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22" w:rsidRPr="006708EF" w:rsidRDefault="008A4B02" w:rsidP="008530D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C146B9" w:rsidRDefault="00C146B9" w:rsidP="00C146B9">
      <w:pPr>
        <w:spacing w:after="0" w:line="240" w:lineRule="auto"/>
        <w:ind w:left="3540" w:firstLine="708"/>
        <w:rPr>
          <w:rFonts w:ascii="Arial" w:eastAsia="Times New Roman" w:hAnsi="Arial" w:cs="Arial"/>
          <w:b/>
          <w:color w:val="FF0000"/>
          <w:spacing w:val="20"/>
          <w:sz w:val="24"/>
          <w:szCs w:val="20"/>
        </w:rPr>
      </w:pPr>
      <w:r w:rsidRPr="00C146B9">
        <w:rPr>
          <w:rFonts w:ascii="Arial" w:eastAsia="Times New Roman" w:hAnsi="Arial" w:cs="Arial"/>
          <w:b/>
          <w:color w:val="FF0000"/>
          <w:spacing w:val="20"/>
          <w:sz w:val="24"/>
          <w:szCs w:val="20"/>
        </w:rPr>
        <w:t>PO ZMI</w:t>
      </w:r>
      <w:r w:rsidR="00B14C90">
        <w:rPr>
          <w:rFonts w:ascii="Arial" w:eastAsia="Times New Roman" w:hAnsi="Arial" w:cs="Arial"/>
          <w:b/>
          <w:color w:val="FF0000"/>
          <w:spacing w:val="20"/>
          <w:sz w:val="24"/>
          <w:szCs w:val="20"/>
        </w:rPr>
        <w:t>A</w:t>
      </w:r>
      <w:bookmarkStart w:id="0" w:name="_GoBack"/>
      <w:bookmarkEnd w:id="0"/>
      <w:r w:rsidRPr="00C146B9">
        <w:rPr>
          <w:rFonts w:ascii="Arial" w:eastAsia="Times New Roman" w:hAnsi="Arial" w:cs="Arial"/>
          <w:b/>
          <w:color w:val="FF0000"/>
          <w:spacing w:val="20"/>
          <w:sz w:val="24"/>
          <w:szCs w:val="20"/>
        </w:rPr>
        <w:t>NACH</w:t>
      </w: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CE4F09" w:rsidRPr="00F63D01">
        <w:rPr>
          <w:rFonts w:ascii="Arial" w:hAnsi="Arial" w:cs="Arial"/>
          <w:b/>
        </w:rPr>
        <w:t xml:space="preserve"> </w:t>
      </w:r>
      <w:r w:rsidR="00B95653" w:rsidRPr="00F63D01">
        <w:rPr>
          <w:rFonts w:ascii="Arial" w:hAnsi="Arial" w:cs="Arial"/>
          <w:b/>
        </w:rPr>
        <w:t xml:space="preserve">poniżej </w:t>
      </w:r>
      <w:r w:rsidR="00A61494">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702511" w:rsidRPr="006708EF" w:rsidRDefault="00702511" w:rsidP="00C146B9">
      <w:pPr>
        <w:spacing w:line="360" w:lineRule="auto"/>
        <w:ind w:left="142"/>
        <w:jc w:val="center"/>
        <w:rPr>
          <w:rFonts w:ascii="Arial" w:hAnsi="Arial" w:cs="Arial"/>
          <w:sz w:val="20"/>
        </w:rPr>
      </w:pPr>
      <w:r w:rsidRPr="00867354">
        <w:rPr>
          <w:rFonts w:ascii="Arial" w:hAnsi="Arial" w:cs="Arial"/>
          <w:b/>
        </w:rPr>
        <w:t xml:space="preserve">na: </w:t>
      </w:r>
      <w:r w:rsidR="00C146B9" w:rsidRPr="00C146B9">
        <w:rPr>
          <w:rFonts w:ascii="Arial" w:hAnsi="Arial" w:cs="Arial"/>
          <w:b/>
          <w:color w:val="0000FF"/>
        </w:rPr>
        <w:t>Zakup i dostawa Maszyny do badań weryfikacyjnych struktur kompozytowych na potrzeby realizacji projektu „Terenowy poligon doświadczalno-wdrożeniowy w powiecie przasnyskim” RPMA.01.01.00-14-9875/177 dla Instytutu Techniki Lotniczej i Mechaniki Stosowanej Wydziału Mechanicznego Energetyki i Lotnictwa Politechniki Warszawskiej</w:t>
      </w:r>
      <w:r w:rsidR="00365506" w:rsidRPr="006708EF">
        <w:rPr>
          <w:rFonts w:ascii="Arial" w:hAnsi="Arial" w:cs="Arial"/>
          <w:sz w:val="20"/>
        </w:rPr>
        <w:t xml:space="preserve">                  </w:t>
      </w:r>
      <w:r w:rsidRPr="006708EF">
        <w:rPr>
          <w:rFonts w:ascii="Arial" w:hAnsi="Arial" w:cs="Arial"/>
          <w:sz w:val="20"/>
        </w:rPr>
        <w:t xml:space="preserve">Postępowanie, którego dotyczy niniejszy dokument oznaczone jest znakiem: </w:t>
      </w:r>
    </w:p>
    <w:p w:rsidR="00702511" w:rsidRPr="006708EF" w:rsidRDefault="007610E2" w:rsidP="00702511">
      <w:pPr>
        <w:spacing w:line="360" w:lineRule="auto"/>
        <w:jc w:val="center"/>
        <w:rPr>
          <w:rFonts w:ascii="Arial" w:hAnsi="Arial" w:cs="Arial"/>
          <w:b/>
          <w:color w:val="0000FF"/>
          <w:sz w:val="32"/>
          <w:szCs w:val="32"/>
        </w:rPr>
      </w:pPr>
      <w:r>
        <w:rPr>
          <w:rFonts w:ascii="Arial" w:hAnsi="Arial" w:cs="Arial"/>
          <w:b/>
          <w:color w:val="0000FF"/>
          <w:sz w:val="32"/>
          <w:szCs w:val="32"/>
        </w:rPr>
        <w:t>27</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sidR="007E446B">
        <w:rPr>
          <w:rFonts w:ascii="Arial" w:hAnsi="Arial" w:cs="Arial"/>
          <w:b/>
          <w:color w:val="0000FF"/>
          <w:sz w:val="32"/>
          <w:szCs w:val="32"/>
        </w:rPr>
        <w:t>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A61494" w:rsidP="00A61494">
      <w:pPr>
        <w:tabs>
          <w:tab w:val="left" w:pos="4920"/>
          <w:tab w:val="center" w:pos="6662"/>
        </w:tabs>
        <w:spacing w:line="360" w:lineRule="auto"/>
        <w:ind w:firstLine="3544"/>
        <w:rPr>
          <w:rFonts w:ascii="Arial" w:hAnsi="Arial" w:cs="Arial"/>
        </w:rPr>
      </w:pPr>
      <w:r>
        <w:rPr>
          <w:rFonts w:ascii="Arial" w:hAnsi="Arial" w:cs="Arial"/>
          <w:sz w:val="20"/>
        </w:rPr>
        <w:tab/>
      </w:r>
      <w:r>
        <w:rPr>
          <w:rFonts w:ascii="Arial" w:hAnsi="Arial" w:cs="Arial"/>
          <w:sz w:val="20"/>
        </w:rPr>
        <w:tab/>
      </w:r>
      <w:r w:rsidR="00702511"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C146B9">
        <w:rPr>
          <w:rFonts w:ascii="Arial" w:hAnsi="Arial" w:cs="Arial"/>
          <w:sz w:val="20"/>
        </w:rPr>
        <w:t>18</w:t>
      </w:r>
      <w:r w:rsidR="007610E2">
        <w:rPr>
          <w:rFonts w:ascii="Arial" w:hAnsi="Arial" w:cs="Arial"/>
          <w:sz w:val="20"/>
        </w:rPr>
        <w:t>.06</w:t>
      </w:r>
      <w:r w:rsidR="007E446B">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8530D5" w:rsidRPr="006708EF" w:rsidRDefault="00702511" w:rsidP="00F63D01">
      <w:pPr>
        <w:spacing w:line="240" w:lineRule="auto"/>
        <w:rPr>
          <w:rFonts w:ascii="Arial" w:eastAsia="Times New Roman" w:hAnsi="Arial" w:cs="Arial"/>
          <w:color w:val="auto"/>
          <w:sz w:val="28"/>
          <w:szCs w:val="24"/>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C146B9">
        <w:rPr>
          <w:rFonts w:ascii="Arial" w:hAnsi="Arial" w:cs="Arial"/>
          <w:sz w:val="18"/>
          <w:szCs w:val="18"/>
        </w:rPr>
        <w:t>30</w:t>
      </w:r>
      <w:r w:rsidR="00872DB1">
        <w:rPr>
          <w:rFonts w:ascii="Arial" w:hAnsi="Arial" w:cs="Arial"/>
          <w:sz w:val="18"/>
          <w:szCs w:val="18"/>
        </w:rPr>
        <w:t xml:space="preserve"> </w:t>
      </w:r>
      <w:r w:rsidRPr="00143428">
        <w:rPr>
          <w:rFonts w:ascii="Arial" w:hAnsi="Arial" w:cs="Arial"/>
          <w:sz w:val="18"/>
          <w:szCs w:val="18"/>
        </w:rPr>
        <w:t>kolejno ponumerowanych stron wraz z załącznikami.</w:t>
      </w:r>
      <w:r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lastRenderedPageBreak/>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7E446B">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79065C">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79065C">
        <w:rPr>
          <w:rFonts w:ascii="Arial" w:eastAsia="Times New Roman" w:hAnsi="Arial" w:cs="Arial"/>
          <w:sz w:val="20"/>
          <w:szCs w:val="20"/>
        </w:rPr>
        <w:t>843</w:t>
      </w:r>
      <w:r w:rsidRPr="006708EF">
        <w:rPr>
          <w:rFonts w:ascii="Arial" w:eastAsia="Times New Roman" w:hAnsi="Arial" w:cs="Arial"/>
          <w:sz w:val="20"/>
          <w:szCs w:val="20"/>
        </w:rPr>
        <w:t xml:space="preserve"> </w:t>
      </w:r>
      <w:r w:rsidR="00F442B0">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C146B9" w:rsidRDefault="00A57D33" w:rsidP="00C146B9">
      <w:pPr>
        <w:spacing w:line="360" w:lineRule="auto"/>
        <w:jc w:val="both"/>
        <w:rPr>
          <w:rFonts w:ascii="Arial" w:hAnsi="Arial" w:cs="Arial"/>
          <w:b/>
          <w:color w:val="0000FF"/>
          <w:sz w:val="20"/>
          <w:szCs w:val="20"/>
        </w:rPr>
      </w:pPr>
      <w:r w:rsidRPr="00867354">
        <w:rPr>
          <w:rFonts w:ascii="Arial" w:eastAsia="Times New Roman" w:hAnsi="Arial" w:cs="Arial"/>
          <w:sz w:val="20"/>
          <w:szCs w:val="20"/>
        </w:rPr>
        <w:t xml:space="preserve">Przedmiotem zamówienia jest </w:t>
      </w:r>
      <w:r w:rsidR="00C146B9" w:rsidRPr="00C146B9">
        <w:rPr>
          <w:rFonts w:ascii="Arial" w:hAnsi="Arial" w:cs="Arial"/>
          <w:b/>
          <w:color w:val="0000FF"/>
          <w:sz w:val="20"/>
          <w:szCs w:val="20"/>
        </w:rPr>
        <w:t>Zakup i dostawa Maszyny do badań weryfikacyjnych struktur kompozytowych na potrzeby realizacji projektu „Terenowy poligon doświadczalno-wdrożeniowy w powiecie przasnyskim” RPMA.01.01.00-14-9875/177 dla Instytutu Techniki Lotniczej i Mechaniki Stosowanej Wydziału Mechanicznego Energetyki i Lotnictwa Politechniki Warszawskiej</w:t>
      </w:r>
    </w:p>
    <w:p w:rsidR="00A57D33" w:rsidRDefault="00A57D33" w:rsidP="00C146B9">
      <w:pPr>
        <w:spacing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DE1A28" w:rsidP="008A00D3">
      <w:pPr>
        <w:pStyle w:val="Akapitzlist"/>
        <w:spacing w:after="0" w:line="240" w:lineRule="auto"/>
        <w:ind w:left="0"/>
        <w:rPr>
          <w:rFonts w:ascii="Arial" w:hAnsi="Arial" w:cs="Arial"/>
          <w:sz w:val="20"/>
          <w:szCs w:val="20"/>
        </w:rPr>
      </w:pPr>
      <w:r>
        <w:rPr>
          <w:rFonts w:ascii="Arial" w:hAnsi="Arial" w:cs="Arial"/>
          <w:sz w:val="20"/>
          <w:szCs w:val="20"/>
        </w:rPr>
        <w:t>38</w:t>
      </w:r>
      <w:r w:rsidR="007610E2">
        <w:rPr>
          <w:rFonts w:ascii="Arial" w:hAnsi="Arial" w:cs="Arial"/>
          <w:sz w:val="20"/>
          <w:szCs w:val="20"/>
        </w:rPr>
        <w:t>5</w:t>
      </w:r>
      <w:r>
        <w:rPr>
          <w:rFonts w:ascii="Arial" w:hAnsi="Arial" w:cs="Arial"/>
          <w:sz w:val="20"/>
          <w:szCs w:val="20"/>
        </w:rPr>
        <w:t>00000-</w:t>
      </w:r>
      <w:r w:rsidR="007610E2">
        <w:rPr>
          <w:rFonts w:ascii="Arial" w:hAnsi="Arial" w:cs="Arial"/>
          <w:sz w:val="20"/>
          <w:szCs w:val="20"/>
        </w:rPr>
        <w:t>0</w:t>
      </w:r>
      <w:r w:rsidR="006D4555">
        <w:rPr>
          <w:rFonts w:ascii="Arial" w:hAnsi="Arial" w:cs="Arial"/>
          <w:sz w:val="20"/>
          <w:szCs w:val="20"/>
        </w:rPr>
        <w:t xml:space="preserve"> </w:t>
      </w:r>
      <w:r w:rsidR="0079065C" w:rsidRPr="0079065C">
        <w:rPr>
          <w:rFonts w:ascii="Arial" w:hAnsi="Arial" w:cs="Arial"/>
          <w:sz w:val="20"/>
          <w:szCs w:val="20"/>
        </w:rPr>
        <w:tab/>
      </w:r>
      <w:r w:rsidR="007610E2" w:rsidRPr="007610E2">
        <w:rPr>
          <w:rFonts w:ascii="Arial" w:hAnsi="Arial" w:cs="Arial"/>
          <w:sz w:val="20"/>
          <w:szCs w:val="20"/>
        </w:rPr>
        <w:t>Aparatura kontrolna i badawcza</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044747" w:rsidRDefault="007D59AD" w:rsidP="009813B4">
      <w:pPr>
        <w:numPr>
          <w:ilvl w:val="0"/>
          <w:numId w:val="1"/>
        </w:numPr>
        <w:spacing w:after="0" w:line="360" w:lineRule="auto"/>
        <w:ind w:left="0" w:firstLine="0"/>
        <w:jc w:val="both"/>
        <w:rPr>
          <w:rFonts w:ascii="Arial" w:hAnsi="Arial" w:cs="Arial"/>
          <w:sz w:val="20"/>
          <w:szCs w:val="20"/>
          <w:u w:val="single"/>
        </w:rPr>
      </w:pPr>
      <w:r w:rsidRPr="006A08E0">
        <w:rPr>
          <w:rFonts w:ascii="Arial" w:hAnsi="Arial" w:cs="Arial"/>
          <w:b/>
          <w:sz w:val="20"/>
          <w:szCs w:val="20"/>
          <w:u w:val="single"/>
        </w:rPr>
        <w:t xml:space="preserve">INFORMACJE DOTYCZĄCE OFERT </w:t>
      </w:r>
      <w:r w:rsidR="00526CBC" w:rsidRPr="006A08E0">
        <w:rPr>
          <w:rFonts w:ascii="Arial" w:hAnsi="Arial" w:cs="Arial"/>
          <w:b/>
          <w:sz w:val="20"/>
          <w:szCs w:val="20"/>
          <w:u w:val="single"/>
        </w:rPr>
        <w:t xml:space="preserve">CZĘŚCIOWYCH, </w:t>
      </w:r>
      <w:r w:rsidRPr="006A08E0">
        <w:rPr>
          <w:rFonts w:ascii="Arial" w:hAnsi="Arial" w:cs="Arial"/>
          <w:b/>
          <w:sz w:val="20"/>
          <w:szCs w:val="20"/>
          <w:u w:val="single"/>
        </w:rPr>
        <w:t>WARIANTOWYCH</w:t>
      </w:r>
      <w:r w:rsidR="007B41DD" w:rsidRPr="006A08E0">
        <w:rPr>
          <w:rFonts w:ascii="Arial" w:hAnsi="Arial" w:cs="Arial"/>
          <w:b/>
          <w:sz w:val="20"/>
          <w:szCs w:val="20"/>
          <w:u w:val="single"/>
        </w:rPr>
        <w:t>,</w:t>
      </w:r>
      <w:r w:rsidRPr="006A08E0">
        <w:rPr>
          <w:rFonts w:ascii="Arial" w:hAnsi="Arial" w:cs="Arial"/>
          <w:b/>
          <w:sz w:val="20"/>
          <w:szCs w:val="20"/>
          <w:u w:val="single"/>
        </w:rPr>
        <w:t xml:space="preserve"> UMOWY RAMOWEJ, </w:t>
      </w:r>
      <w:r w:rsidRPr="00044747">
        <w:rPr>
          <w:rFonts w:ascii="Arial" w:hAnsi="Arial" w:cs="Arial"/>
          <w:b/>
          <w:sz w:val="20"/>
          <w:szCs w:val="20"/>
          <w:u w:val="single"/>
        </w:rPr>
        <w:t xml:space="preserve">ZAMÓWIEŃ UZUPEŁNIAJĄCYCH, </w:t>
      </w:r>
      <w:r w:rsidR="00526CBC" w:rsidRPr="00044747">
        <w:rPr>
          <w:rFonts w:ascii="Arial" w:hAnsi="Arial" w:cs="Arial"/>
          <w:b/>
          <w:bCs/>
          <w:color w:val="auto"/>
          <w:sz w:val="20"/>
          <w:szCs w:val="20"/>
          <w:u w:val="single"/>
        </w:rPr>
        <w:t>ZAMÓWIEŃ POWTÓRZONYCH</w:t>
      </w:r>
      <w:r w:rsidR="00526CBC" w:rsidRPr="00044747">
        <w:rPr>
          <w:rFonts w:ascii="Arial" w:hAnsi="Arial" w:cs="Arial"/>
          <w:b/>
          <w:sz w:val="20"/>
          <w:szCs w:val="20"/>
          <w:u w:val="single"/>
        </w:rPr>
        <w:t xml:space="preserve">, </w:t>
      </w:r>
      <w:r w:rsidRPr="00044747">
        <w:rPr>
          <w:rFonts w:ascii="Arial" w:hAnsi="Arial" w:cs="Arial"/>
          <w:b/>
          <w:sz w:val="20"/>
          <w:szCs w:val="20"/>
          <w:u w:val="single"/>
        </w:rPr>
        <w:t>AUKCJI ELEKTRONICZNEJ</w:t>
      </w:r>
      <w:r w:rsidR="00484508" w:rsidRPr="00044747">
        <w:rPr>
          <w:rFonts w:ascii="Arial" w:hAnsi="Arial" w:cs="Arial"/>
          <w:b/>
          <w:sz w:val="20"/>
          <w:szCs w:val="20"/>
          <w:u w:val="single"/>
        </w:rPr>
        <w:t xml:space="preserve"> </w:t>
      </w:r>
    </w:p>
    <w:p w:rsidR="00526CBC" w:rsidRPr="00044747"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044747">
        <w:rPr>
          <w:rFonts w:ascii="Arial" w:hAnsi="Arial" w:cs="Arial"/>
          <w:bCs/>
          <w:color w:val="auto"/>
          <w:sz w:val="20"/>
          <w:szCs w:val="20"/>
        </w:rPr>
        <w:t>Zamawiający</w:t>
      </w:r>
      <w:r w:rsidRPr="00044747">
        <w:rPr>
          <w:rFonts w:ascii="Arial" w:hAnsi="Arial" w:cs="Arial"/>
          <w:b/>
          <w:bCs/>
          <w:color w:val="auto"/>
          <w:sz w:val="20"/>
          <w:szCs w:val="20"/>
        </w:rPr>
        <w:t xml:space="preserve"> </w:t>
      </w:r>
      <w:r w:rsidR="00E142D6">
        <w:rPr>
          <w:rFonts w:ascii="Arial" w:hAnsi="Arial" w:cs="Arial"/>
          <w:b/>
          <w:bCs/>
          <w:color w:val="auto"/>
          <w:sz w:val="20"/>
          <w:szCs w:val="20"/>
        </w:rPr>
        <w:t xml:space="preserve">NIE </w:t>
      </w:r>
      <w:r w:rsidR="00CD4A91" w:rsidRPr="00044747">
        <w:rPr>
          <w:rFonts w:ascii="Arial" w:hAnsi="Arial" w:cs="Arial"/>
          <w:b/>
          <w:bCs/>
          <w:color w:val="auto"/>
          <w:sz w:val="20"/>
          <w:szCs w:val="20"/>
        </w:rPr>
        <w:t>D</w:t>
      </w:r>
      <w:r w:rsidR="00CE4F09" w:rsidRPr="00044747">
        <w:rPr>
          <w:rFonts w:ascii="Arial" w:hAnsi="Arial" w:cs="Arial"/>
          <w:b/>
          <w:bCs/>
          <w:color w:val="auto"/>
          <w:sz w:val="20"/>
          <w:szCs w:val="20"/>
        </w:rPr>
        <w:t>OPUSZCZA</w:t>
      </w:r>
      <w:r w:rsidR="00CE4F09" w:rsidRPr="00044747">
        <w:rPr>
          <w:rFonts w:ascii="Arial" w:hAnsi="Arial" w:cs="Arial"/>
          <w:bCs/>
          <w:color w:val="auto"/>
          <w:sz w:val="20"/>
          <w:szCs w:val="20"/>
        </w:rPr>
        <w:t xml:space="preserve"> </w:t>
      </w:r>
      <w:r w:rsidR="00526CBC" w:rsidRPr="00044747">
        <w:rPr>
          <w:rFonts w:ascii="Arial" w:hAnsi="Arial" w:cs="Arial"/>
          <w:bCs/>
          <w:color w:val="auto"/>
          <w:sz w:val="20"/>
          <w:szCs w:val="20"/>
        </w:rPr>
        <w:t>składania ofert częściowych</w:t>
      </w:r>
      <w:r w:rsidR="00E142D6">
        <w:rPr>
          <w:rFonts w:ascii="Arial" w:hAnsi="Arial" w:cs="Arial"/>
          <w:bCs/>
          <w:color w:val="auto"/>
          <w:sz w:val="20"/>
          <w:szCs w:val="20"/>
        </w:rPr>
        <w:t>.</w:t>
      </w:r>
      <w:r w:rsidR="007E446B" w:rsidRPr="00044747">
        <w:rPr>
          <w:rFonts w:ascii="Arial" w:hAnsi="Arial" w:cs="Arial"/>
          <w:bCs/>
          <w:color w:val="auto"/>
          <w:sz w:val="20"/>
          <w:szCs w:val="20"/>
        </w:rPr>
        <w:t xml:space="preserve"> </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zawarcia  umowy ramowej.</w:t>
      </w:r>
    </w:p>
    <w:p w:rsidR="007B41DD" w:rsidRPr="00DE1A28"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DE1A28">
        <w:rPr>
          <w:rFonts w:ascii="Arial" w:hAnsi="Arial" w:cs="Arial"/>
          <w:bCs/>
          <w:color w:val="auto"/>
          <w:sz w:val="20"/>
          <w:szCs w:val="20"/>
        </w:rPr>
        <w:t xml:space="preserve">Zamawiający </w:t>
      </w:r>
      <w:r w:rsidR="0026478C" w:rsidRPr="00DE1A28">
        <w:rPr>
          <w:rFonts w:ascii="Arial" w:hAnsi="Arial" w:cs="Arial"/>
          <w:b/>
          <w:bCs/>
          <w:color w:val="auto"/>
          <w:sz w:val="20"/>
          <w:szCs w:val="20"/>
        </w:rPr>
        <w:t>PRZEWIDUJE</w:t>
      </w:r>
      <w:r w:rsidR="000A3B25" w:rsidRPr="00DE1A28">
        <w:rPr>
          <w:rFonts w:ascii="Arial" w:hAnsi="Arial" w:cs="Arial"/>
          <w:b/>
          <w:bCs/>
          <w:color w:val="auto"/>
          <w:sz w:val="20"/>
          <w:szCs w:val="20"/>
        </w:rPr>
        <w:t xml:space="preserve"> </w:t>
      </w:r>
      <w:r w:rsidR="000A3B25" w:rsidRPr="00DE1A28">
        <w:rPr>
          <w:rFonts w:ascii="Arial" w:hAnsi="Arial" w:cs="Arial"/>
          <w:bCs/>
          <w:color w:val="auto"/>
          <w:sz w:val="20"/>
          <w:szCs w:val="20"/>
        </w:rPr>
        <w:t>możliwość udzielenia</w:t>
      </w:r>
      <w:r w:rsidR="000A3B25" w:rsidRPr="00DE1A28">
        <w:rPr>
          <w:rFonts w:ascii="Arial" w:hAnsi="Arial" w:cs="Arial"/>
          <w:b/>
          <w:bCs/>
          <w:color w:val="auto"/>
          <w:sz w:val="20"/>
          <w:szCs w:val="20"/>
        </w:rPr>
        <w:t xml:space="preserve"> </w:t>
      </w:r>
      <w:r w:rsidR="0026478C" w:rsidRPr="00DE1A28">
        <w:rPr>
          <w:rFonts w:ascii="Arial" w:hAnsi="Arial" w:cs="Arial"/>
          <w:bCs/>
          <w:color w:val="auto"/>
          <w:sz w:val="20"/>
          <w:szCs w:val="20"/>
        </w:rPr>
        <w:t xml:space="preserve"> </w:t>
      </w:r>
      <w:r w:rsidRPr="00DE1A28">
        <w:rPr>
          <w:rFonts w:ascii="Arial" w:hAnsi="Arial" w:cs="Arial"/>
          <w:bCs/>
          <w:color w:val="auto"/>
          <w:sz w:val="20"/>
          <w:szCs w:val="20"/>
        </w:rPr>
        <w:t xml:space="preserve">zamówień </w:t>
      </w:r>
      <w:r w:rsidR="000A3B25" w:rsidRPr="00DE1A28">
        <w:rPr>
          <w:rFonts w:ascii="Arial" w:hAnsi="Arial" w:cs="Arial"/>
          <w:bCs/>
          <w:color w:val="auto"/>
          <w:sz w:val="20"/>
          <w:szCs w:val="20"/>
        </w:rPr>
        <w:t>dodatkowych</w:t>
      </w:r>
      <w:r w:rsidR="00BB5DA6" w:rsidRPr="00DE1A28">
        <w:rPr>
          <w:rFonts w:ascii="Arial" w:hAnsi="Arial" w:cs="Arial"/>
          <w:bCs/>
          <w:color w:val="auto"/>
          <w:sz w:val="20"/>
          <w:szCs w:val="20"/>
        </w:rPr>
        <w:t xml:space="preserve"> na zasadach określonych w ustawie Prawo zamówień publicznych</w:t>
      </w:r>
      <w:r w:rsidRPr="00DE1A28">
        <w:rPr>
          <w:rFonts w:ascii="Arial" w:hAnsi="Arial" w:cs="Arial"/>
          <w:bCs/>
          <w:color w:val="auto"/>
          <w:sz w:val="20"/>
          <w:szCs w:val="20"/>
        </w:rPr>
        <w:t>.</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7D59AD" w:rsidRPr="006708EF" w:rsidRDefault="007D59AD" w:rsidP="009813B4">
      <w:pPr>
        <w:tabs>
          <w:tab w:val="left" w:pos="0"/>
        </w:tabs>
        <w:spacing w:after="0" w:line="360" w:lineRule="auto"/>
        <w:rPr>
          <w:rFonts w:ascii="Arial" w:hAnsi="Arial" w:cs="Arial"/>
          <w:sz w:val="20"/>
          <w:szCs w:val="20"/>
        </w:rPr>
      </w:pPr>
      <w:r w:rsidRPr="00044747">
        <w:rPr>
          <w:rFonts w:ascii="Arial" w:hAnsi="Arial" w:cs="Arial"/>
          <w:sz w:val="20"/>
          <w:szCs w:val="20"/>
        </w:rPr>
        <w:t xml:space="preserve">Zamawiający wymaga, aby przedmiot zamówienia został zrealizowany w terminie: </w:t>
      </w:r>
      <w:r w:rsidR="00DE1A28" w:rsidRPr="002A1E7F">
        <w:rPr>
          <w:rFonts w:ascii="Arial" w:hAnsi="Arial" w:cs="Arial"/>
          <w:sz w:val="20"/>
          <w:szCs w:val="20"/>
        </w:rPr>
        <w:t xml:space="preserve">do </w:t>
      </w:r>
      <w:r w:rsidR="007610E2">
        <w:rPr>
          <w:rFonts w:ascii="Arial" w:hAnsi="Arial" w:cs="Arial"/>
          <w:sz w:val="20"/>
          <w:szCs w:val="20"/>
        </w:rPr>
        <w:t xml:space="preserve">20 </w:t>
      </w:r>
      <w:r w:rsidR="00E142D6" w:rsidRPr="002A1E7F">
        <w:rPr>
          <w:rFonts w:ascii="Arial" w:hAnsi="Arial" w:cs="Arial"/>
          <w:sz w:val="20"/>
          <w:szCs w:val="20"/>
        </w:rPr>
        <w:t xml:space="preserve">tygodni </w:t>
      </w:r>
      <w:r w:rsidR="007E446B" w:rsidRPr="002A1E7F">
        <w:rPr>
          <w:rFonts w:ascii="Arial" w:hAnsi="Arial" w:cs="Arial"/>
          <w:sz w:val="20"/>
          <w:szCs w:val="20"/>
        </w:rPr>
        <w:t xml:space="preserve"> od daty podpisania umowy</w:t>
      </w:r>
      <w:r w:rsidR="007E446B">
        <w:rPr>
          <w:rFonts w:ascii="Arial" w:hAnsi="Arial" w:cs="Arial"/>
          <w:sz w:val="20"/>
          <w:szCs w:val="20"/>
        </w:rPr>
        <w:t xml:space="preserve">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006030D3">
        <w:rPr>
          <w:rFonts w:ascii="Arial" w:eastAsia="Times New Roman" w:hAnsi="Arial" w:cs="Arial"/>
          <w:color w:val="auto"/>
          <w:sz w:val="20"/>
          <w:szCs w:val="20"/>
        </w:rPr>
        <w:t xml:space="preserve">Spełniają poniższe </w:t>
      </w:r>
      <w:r w:rsidRPr="003F47AF">
        <w:rPr>
          <w:rFonts w:ascii="Arial" w:eastAsia="Times New Roman" w:hAnsi="Arial" w:cs="Arial"/>
          <w:color w:val="auto"/>
          <w:sz w:val="20"/>
          <w:szCs w:val="20"/>
        </w:rPr>
        <w:t>warunk</w:t>
      </w:r>
      <w:r w:rsidR="006030D3">
        <w:rPr>
          <w:rFonts w:ascii="Arial" w:eastAsia="Times New Roman" w:hAnsi="Arial" w:cs="Arial"/>
          <w:color w:val="auto"/>
          <w:sz w:val="20"/>
          <w:szCs w:val="20"/>
        </w:rPr>
        <w:t>i</w:t>
      </w:r>
      <w:r w:rsidRPr="003F47AF">
        <w:rPr>
          <w:rFonts w:ascii="Arial" w:eastAsia="Times New Roman" w:hAnsi="Arial" w:cs="Arial"/>
          <w:color w:val="auto"/>
          <w:sz w:val="20"/>
          <w:szCs w:val="20"/>
        </w:rPr>
        <w:t xml:space="preserve"> udz</w:t>
      </w:r>
      <w:r w:rsidR="00E142D6">
        <w:rPr>
          <w:rFonts w:ascii="Arial" w:eastAsia="Times New Roman" w:hAnsi="Arial" w:cs="Arial"/>
          <w:color w:val="auto"/>
          <w:sz w:val="20"/>
          <w:szCs w:val="20"/>
        </w:rPr>
        <w:t>iału w postępowaniu dotycząc</w:t>
      </w:r>
      <w:r w:rsidR="006030D3">
        <w:rPr>
          <w:rFonts w:ascii="Arial" w:eastAsia="Times New Roman" w:hAnsi="Arial" w:cs="Arial"/>
          <w:color w:val="auto"/>
          <w:sz w:val="20"/>
          <w:szCs w:val="20"/>
        </w:rPr>
        <w:t>e</w:t>
      </w:r>
      <w:r w:rsidR="00E142D6">
        <w:rPr>
          <w:rFonts w:ascii="Arial" w:eastAsia="Times New Roman" w:hAnsi="Arial" w:cs="Arial"/>
          <w:color w:val="auto"/>
          <w:sz w:val="20"/>
          <w:szCs w:val="20"/>
        </w:rPr>
        <w:t>:</w:t>
      </w:r>
    </w:p>
    <w:p w:rsidR="003F47AF" w:rsidRPr="00DE1A28"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a)</w:t>
      </w:r>
      <w:r w:rsidR="009813B4">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kompetencji lub uprawnień do prowadzenia określonej działalności zawodowej, o ile w</w:t>
      </w:r>
      <w:r w:rsidR="006030D3" w:rsidRPr="00DE1A28">
        <w:rPr>
          <w:rFonts w:ascii="Arial" w:eastAsia="Times New Roman" w:hAnsi="Arial" w:cs="Arial"/>
          <w:color w:val="auto"/>
          <w:sz w:val="20"/>
          <w:szCs w:val="20"/>
        </w:rPr>
        <w:t xml:space="preserve">ynika to z odrębnych przepisów – zamawiający nie określa wymagań </w:t>
      </w:r>
    </w:p>
    <w:p w:rsidR="003F47AF" w:rsidRPr="003F47AF" w:rsidRDefault="003F47AF" w:rsidP="009813B4">
      <w:pPr>
        <w:spacing w:after="0" w:line="360" w:lineRule="auto"/>
        <w:rPr>
          <w:rFonts w:ascii="Arial" w:eastAsia="Times New Roman" w:hAnsi="Arial" w:cs="Arial"/>
          <w:color w:val="auto"/>
          <w:sz w:val="20"/>
          <w:szCs w:val="20"/>
        </w:rPr>
      </w:pPr>
      <w:r w:rsidRPr="00DE1A28">
        <w:rPr>
          <w:rFonts w:ascii="Arial" w:eastAsia="Times New Roman" w:hAnsi="Arial" w:cs="Arial"/>
          <w:color w:val="auto"/>
          <w:sz w:val="20"/>
          <w:szCs w:val="20"/>
        </w:rPr>
        <w:t>b)</w:t>
      </w:r>
      <w:r w:rsidR="009813B4" w:rsidRPr="00DE1A28">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sytua</w:t>
      </w:r>
      <w:r w:rsidR="006030D3" w:rsidRPr="00DE1A28">
        <w:rPr>
          <w:rFonts w:ascii="Arial" w:eastAsia="Times New Roman" w:hAnsi="Arial" w:cs="Arial"/>
          <w:color w:val="auto"/>
          <w:sz w:val="20"/>
          <w:szCs w:val="20"/>
        </w:rPr>
        <w:t>cji ekonomicznej lub finansowej - zamawiający nie określa wymagań</w:t>
      </w:r>
      <w:r w:rsidRPr="003F47AF">
        <w:rPr>
          <w:rFonts w:ascii="Arial" w:eastAsia="Times New Roman" w:hAnsi="Arial" w:cs="Arial"/>
          <w:color w:val="auto"/>
          <w:sz w:val="20"/>
          <w:szCs w:val="20"/>
        </w:rPr>
        <w:t xml:space="preserve"> </w:t>
      </w:r>
    </w:p>
    <w:p w:rsid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zdol</w:t>
      </w:r>
      <w:r w:rsidR="00DE1A28">
        <w:rPr>
          <w:rFonts w:ascii="Arial" w:eastAsia="Times New Roman" w:hAnsi="Arial" w:cs="Arial"/>
          <w:color w:val="auto"/>
          <w:sz w:val="20"/>
          <w:szCs w:val="20"/>
        </w:rPr>
        <w:t xml:space="preserve">ności technicznej lub zawodowej - </w:t>
      </w:r>
      <w:r w:rsidRPr="003F47AF">
        <w:rPr>
          <w:rFonts w:ascii="Arial" w:eastAsia="Times New Roman" w:hAnsi="Arial" w:cs="Arial"/>
          <w:color w:val="auto"/>
          <w:sz w:val="20"/>
          <w:szCs w:val="20"/>
        </w:rPr>
        <w:t xml:space="preserve"> </w:t>
      </w:r>
      <w:r w:rsidR="00DE1A28" w:rsidRPr="00DE1A28">
        <w:rPr>
          <w:rFonts w:ascii="Arial" w:eastAsia="Times New Roman" w:hAnsi="Arial" w:cs="Arial"/>
          <w:color w:val="auto"/>
          <w:sz w:val="20"/>
          <w:szCs w:val="20"/>
        </w:rPr>
        <w:t>zamawiający nie określa wymagań</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Zgodnie z art. 25 a. ustawy Pzp,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a. ust. 1 ustawy Pzp,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008A00D3">
        <w:rPr>
          <w:rFonts w:ascii="Arial" w:eastAsia="Times New Roman" w:hAnsi="Arial" w:cs="Arial"/>
          <w:sz w:val="20"/>
          <w:szCs w:val="20"/>
        </w:rPr>
        <w:t xml:space="preserve">e </w:t>
      </w:r>
      <w:r w:rsidRPr="006708EF">
        <w:rPr>
          <w:rFonts w:ascii="Arial" w:eastAsia="Times New Roman" w:hAnsi="Arial" w:cs="Arial"/>
          <w:sz w:val="20"/>
          <w:szCs w:val="20"/>
        </w:rPr>
        <w:t>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6030D3" w:rsidRPr="006D47C6" w:rsidRDefault="006030D3"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ED5F15">
      <w:pPr>
        <w:pStyle w:val="Akapitzlist"/>
        <w:numPr>
          <w:ilvl w:val="1"/>
          <w:numId w:val="32"/>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ED5F15">
      <w:pPr>
        <w:pStyle w:val="Akapitzlist"/>
        <w:numPr>
          <w:ilvl w:val="2"/>
          <w:numId w:val="32"/>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0433E1" w:rsidRDefault="00434DCB" w:rsidP="00ED5F15">
      <w:pPr>
        <w:numPr>
          <w:ilvl w:val="2"/>
          <w:numId w:val="32"/>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 xml:space="preserve">ce </w:t>
      </w:r>
      <w:r w:rsidR="000A3B25">
        <w:rPr>
          <w:rFonts w:ascii="Arial" w:eastAsia="Times New Roman" w:hAnsi="Arial" w:cs="Arial"/>
          <w:sz w:val="20"/>
          <w:szCs w:val="20"/>
        </w:rPr>
        <w:t xml:space="preserve"> </w:t>
      </w:r>
      <w:r w:rsidRPr="006708EF">
        <w:rPr>
          <w:rFonts w:ascii="Arial" w:eastAsia="Times New Roman" w:hAnsi="Arial" w:cs="Arial"/>
          <w:sz w:val="20"/>
          <w:szCs w:val="20"/>
        </w:rPr>
        <w:t>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ED5F15">
      <w:pPr>
        <w:numPr>
          <w:ilvl w:val="2"/>
          <w:numId w:val="32"/>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58215F"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p>
    <w:p w:rsidR="008A00D3" w:rsidRDefault="008A00D3" w:rsidP="009813B4">
      <w:pPr>
        <w:spacing w:after="0" w:line="360" w:lineRule="auto"/>
        <w:jc w:val="both"/>
        <w:rPr>
          <w:rFonts w:ascii="Arial" w:hAnsi="Arial" w:cs="Arial"/>
          <w:color w:val="auto"/>
          <w:sz w:val="20"/>
          <w:szCs w:val="20"/>
        </w:rPr>
      </w:pPr>
    </w:p>
    <w:p w:rsidR="008A00D3" w:rsidRDefault="008A00D3" w:rsidP="009813B4">
      <w:pPr>
        <w:spacing w:after="0" w:line="360" w:lineRule="auto"/>
        <w:jc w:val="both"/>
        <w:rPr>
          <w:rFonts w:ascii="Arial" w:hAnsi="Arial" w:cs="Arial"/>
          <w:color w:val="auto"/>
          <w:sz w:val="20"/>
          <w:szCs w:val="20"/>
        </w:rPr>
      </w:pPr>
    </w:p>
    <w:p w:rsidR="004051FF" w:rsidRPr="009813B4" w:rsidRDefault="00434DCB" w:rsidP="00ED5F15">
      <w:pPr>
        <w:numPr>
          <w:ilvl w:val="1"/>
          <w:numId w:val="32"/>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lastRenderedPageBreak/>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r w:rsidR="00874091" w:rsidRPr="006708EF">
        <w:rPr>
          <w:rFonts w:ascii="Arial" w:eastAsia="Times New Roman" w:hAnsi="Arial" w:cs="Arial"/>
          <w:sz w:val="20"/>
          <w:szCs w:val="20"/>
        </w:rPr>
        <w:t xml:space="preserve">t.j.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z pó</w:t>
      </w:r>
      <w:r w:rsidRPr="006708EF">
        <w:rPr>
          <w:rFonts w:ascii="Arial" w:hAnsi="Arial" w:cs="Arial"/>
          <w:sz w:val="20"/>
          <w:szCs w:val="20"/>
        </w:rPr>
        <w:t>ź</w:t>
      </w:r>
      <w:r w:rsidRPr="006708EF">
        <w:rPr>
          <w:rFonts w:ascii="Arial" w:eastAsia="Times New Roman" w:hAnsi="Arial" w:cs="Arial"/>
          <w:sz w:val="20"/>
          <w:szCs w:val="20"/>
        </w:rPr>
        <w:t>n.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w:t>
      </w:r>
      <w:r w:rsidR="00F234B5">
        <w:rPr>
          <w:rFonts w:ascii="Arial" w:eastAsia="Times New Roman" w:hAnsi="Arial" w:cs="Arial"/>
          <w:sz w:val="20"/>
          <w:szCs w:val="20"/>
        </w:rPr>
        <w:t>.</w:t>
      </w:r>
      <w:r w:rsidRPr="006708EF">
        <w:rPr>
          <w:rFonts w:ascii="Arial" w:eastAsia="Times New Roman" w:hAnsi="Arial" w:cs="Arial"/>
          <w:sz w:val="20"/>
          <w:szCs w:val="20"/>
        </w:rPr>
        <w:t xml:space="preserve">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BB5DA6">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0073782C">
        <w:rPr>
          <w:rFonts w:ascii="Arial" w:eastAsia="Times New Roman" w:hAnsi="Arial" w:cs="Arial"/>
          <w:sz w:val="20"/>
          <w:szCs w:val="20"/>
        </w:rPr>
        <w:t xml:space="preserve">będzie </w:t>
      </w:r>
      <w:r w:rsidRPr="00B33D68">
        <w:rPr>
          <w:rFonts w:ascii="Arial" w:hAnsi="Arial" w:cs="Arial"/>
          <w:sz w:val="20"/>
          <w:szCs w:val="20"/>
        </w:rPr>
        <w:t>żą</w:t>
      </w:r>
      <w:r w:rsidRPr="00B33D68">
        <w:rPr>
          <w:rFonts w:ascii="Arial" w:eastAsia="Times New Roman" w:hAnsi="Arial" w:cs="Arial"/>
          <w:sz w:val="20"/>
          <w:szCs w:val="20"/>
        </w:rPr>
        <w:t>da</w:t>
      </w:r>
      <w:r w:rsidR="0073782C">
        <w:rPr>
          <w:rFonts w:ascii="Arial" w:eastAsia="Times New Roman" w:hAnsi="Arial" w:cs="Arial"/>
          <w:sz w:val="20"/>
          <w:szCs w:val="20"/>
        </w:rPr>
        <w:t>ł</w:t>
      </w:r>
      <w:r w:rsidRPr="00B33D68">
        <w:rPr>
          <w:rFonts w:ascii="Arial" w:eastAsia="Times New Roman" w:hAnsi="Arial" w:cs="Arial"/>
          <w:sz w:val="20"/>
          <w:szCs w:val="20"/>
        </w:rPr>
        <w:t xml:space="preserve">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8A00D3">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w:t>
      </w:r>
      <w:r w:rsidRPr="006708EF">
        <w:rPr>
          <w:rFonts w:ascii="Arial" w:eastAsia="Times New Roman" w:hAnsi="Arial" w:cs="Arial"/>
          <w:sz w:val="20"/>
          <w:szCs w:val="20"/>
        </w:rPr>
        <w:lastRenderedPageBreak/>
        <w:t>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8829E0">
        <w:rPr>
          <w:rFonts w:ascii="Arial" w:eastAsia="Times New Roman" w:hAnsi="Arial" w:cs="Arial"/>
          <w:b/>
          <w:color w:val="auto"/>
          <w:sz w:val="20"/>
          <w:szCs w:val="20"/>
        </w:rPr>
        <w:t>9</w:t>
      </w:r>
    </w:p>
    <w:p w:rsidR="001152F8" w:rsidRDefault="001152F8" w:rsidP="009813B4">
      <w:pPr>
        <w:spacing w:after="0" w:line="360" w:lineRule="auto"/>
        <w:rPr>
          <w:rFonts w:ascii="Arial" w:hAnsi="Arial" w:cs="Arial"/>
          <w:sz w:val="20"/>
          <w:szCs w:val="20"/>
        </w:rPr>
      </w:pPr>
    </w:p>
    <w:p w:rsidR="001152F8" w:rsidRPr="001152F8"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ED5F15">
      <w:pPr>
        <w:pStyle w:val="Akapitzlist"/>
        <w:numPr>
          <w:ilvl w:val="0"/>
          <w:numId w:val="33"/>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zbindowa</w:t>
      </w:r>
      <w:r w:rsidRPr="00F41F1C">
        <w:rPr>
          <w:rFonts w:ascii="Arial" w:hAnsi="Arial" w:cs="Arial"/>
          <w:color w:val="auto"/>
          <w:sz w:val="20"/>
          <w:szCs w:val="20"/>
        </w:rPr>
        <w:t>ć</w:t>
      </w:r>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F519E">
        <w:rPr>
          <w:rFonts w:ascii="Arial" w:hAnsi="Arial" w:cs="Arial"/>
          <w:b/>
          <w:bCs/>
          <w:color w:val="auto"/>
          <w:spacing w:val="-4"/>
          <w:sz w:val="20"/>
          <w:szCs w:val="20"/>
          <w:u w:val="single"/>
        </w:rPr>
        <w:t>8</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 xml:space="preserve">należy podać w zaokrągleniu do </w:t>
      </w:r>
      <w:r w:rsidRPr="00445666">
        <w:rPr>
          <w:rFonts w:ascii="Arial" w:hAnsi="Arial" w:cs="Arial"/>
          <w:sz w:val="20"/>
          <w:szCs w:val="20"/>
        </w:rPr>
        <w:lastRenderedPageBreak/>
        <w:t>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8829E0"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Szczegółowa specyfikacja techniczną</w:t>
      </w:r>
      <w:r w:rsidR="009C6A8E">
        <w:rPr>
          <w:rFonts w:ascii="Arial" w:hAnsi="Arial" w:cs="Arial"/>
          <w:b/>
          <w:bCs/>
          <w:color w:val="auto"/>
          <w:spacing w:val="-5"/>
          <w:sz w:val="20"/>
          <w:szCs w:val="20"/>
        </w:rPr>
        <w:t xml:space="preserve">, którą należy złożyć wraz z ofertą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83AD7" w:rsidRPr="00483AD7" w:rsidRDefault="002766EA"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w:t>
      </w:r>
      <w:r w:rsidR="00483AD7" w:rsidRPr="00483AD7">
        <w:rPr>
          <w:rFonts w:ascii="Arial" w:eastAsia="Times New Roman" w:hAnsi="Arial" w:cs="Arial"/>
          <w:color w:val="auto"/>
          <w:sz w:val="20"/>
          <w:szCs w:val="20"/>
        </w:rPr>
        <w:t xml:space="preserve">raz ewentualnie jeśli zachodzą okoliczności </w:t>
      </w:r>
      <w:r w:rsidR="00483AD7">
        <w:rPr>
          <w:rFonts w:ascii="Arial" w:eastAsia="Times New Roman" w:hAnsi="Arial" w:cs="Arial"/>
          <w:color w:val="auto"/>
          <w:sz w:val="20"/>
          <w:szCs w:val="20"/>
        </w:rPr>
        <w:t>należy dołączyć</w:t>
      </w:r>
      <w:r w:rsidR="00483AD7" w:rsidRPr="00483AD7">
        <w:rPr>
          <w:rFonts w:ascii="Arial" w:eastAsia="Times New Roman" w:hAnsi="Arial" w:cs="Arial"/>
          <w:color w:val="auto"/>
          <w:sz w:val="20"/>
          <w:szCs w:val="20"/>
        </w:rPr>
        <w:t>:</w:t>
      </w:r>
    </w:p>
    <w:p w:rsidR="005517D4" w:rsidRPr="00483AD7" w:rsidRDefault="005517D4" w:rsidP="008A00D3">
      <w:pPr>
        <w:widowControl w:val="0"/>
        <w:numPr>
          <w:ilvl w:val="0"/>
          <w:numId w:val="8"/>
        </w:numPr>
        <w:shd w:val="clear" w:color="auto" w:fill="FFFFFF"/>
        <w:tabs>
          <w:tab w:val="clear" w:pos="1760"/>
          <w:tab w:val="num" w:pos="709"/>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AF519E">
        <w:rPr>
          <w:rFonts w:ascii="Arial" w:eastAsia="Times New Roman" w:hAnsi="Arial" w:cs="Arial"/>
          <w:b/>
          <w:color w:val="auto"/>
          <w:sz w:val="20"/>
          <w:szCs w:val="20"/>
        </w:rPr>
        <w:t>9</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8A00D3">
      <w:pPr>
        <w:widowControl w:val="0"/>
        <w:numPr>
          <w:ilvl w:val="0"/>
          <w:numId w:val="8"/>
        </w:numPr>
        <w:shd w:val="clear" w:color="auto" w:fill="FFFFFF"/>
        <w:tabs>
          <w:tab w:val="clear" w:pos="1760"/>
          <w:tab w:val="num" w:pos="709"/>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008A00D3">
        <w:rPr>
          <w:rFonts w:ascii="Arial" w:hAnsi="Arial" w:cs="Arial"/>
          <w:color w:val="auto"/>
          <w:sz w:val="20"/>
          <w:szCs w:val="20"/>
        </w:rPr>
        <w:t xml:space="preserve">o </w:t>
      </w:r>
      <w:r w:rsidRPr="00F41F1C">
        <w:rPr>
          <w:rFonts w:ascii="Arial" w:hAnsi="Arial" w:cs="Arial"/>
          <w:color w:val="auto"/>
          <w:sz w:val="20"/>
          <w:szCs w:val="20"/>
        </w:rPr>
        <w:t>ile uprawnienie osób podpisujących ofertę nie wynika z przepisów prawa lub innych dokumentów rejestrowych.</w:t>
      </w: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(t.j.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8A00D3" w:rsidRPr="008A00D3" w:rsidRDefault="001B3C13" w:rsidP="009813B4">
      <w:pPr>
        <w:numPr>
          <w:ilvl w:val="1"/>
          <w:numId w:val="12"/>
        </w:numPr>
        <w:spacing w:after="0" w:line="360" w:lineRule="auto"/>
        <w:ind w:left="0" w:firstLine="0"/>
        <w:jc w:val="both"/>
        <w:rPr>
          <w:rFonts w:ascii="Arial" w:hAnsi="Arial" w:cs="Arial"/>
          <w:color w:val="auto"/>
          <w:sz w:val="20"/>
          <w:szCs w:val="20"/>
        </w:rPr>
      </w:pPr>
      <w:r w:rsidRPr="008A00D3">
        <w:rPr>
          <w:rFonts w:ascii="Arial" w:eastAsia="Times New Roman" w:hAnsi="Arial" w:cs="Arial"/>
          <w:color w:val="auto"/>
          <w:sz w:val="20"/>
          <w:szCs w:val="20"/>
        </w:rPr>
        <w:t>Zamawiaj</w:t>
      </w:r>
      <w:r w:rsidRPr="008A00D3">
        <w:rPr>
          <w:rFonts w:ascii="Arial" w:hAnsi="Arial" w:cs="Arial"/>
          <w:color w:val="auto"/>
          <w:sz w:val="20"/>
          <w:szCs w:val="20"/>
        </w:rPr>
        <w:t>ą</w:t>
      </w:r>
      <w:r w:rsidRPr="008A00D3">
        <w:rPr>
          <w:rFonts w:ascii="Arial" w:eastAsia="Times New Roman" w:hAnsi="Arial" w:cs="Arial"/>
          <w:color w:val="auto"/>
          <w:sz w:val="20"/>
          <w:szCs w:val="20"/>
        </w:rPr>
        <w:t>cy mo</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e </w:t>
      </w:r>
      <w:r w:rsidRPr="008A00D3">
        <w:rPr>
          <w:rFonts w:ascii="Arial" w:hAnsi="Arial" w:cs="Arial"/>
          <w:color w:val="auto"/>
          <w:sz w:val="20"/>
          <w:szCs w:val="20"/>
        </w:rPr>
        <w:t>żą</w:t>
      </w:r>
      <w:r w:rsidRPr="008A00D3">
        <w:rPr>
          <w:rFonts w:ascii="Arial" w:eastAsia="Times New Roman" w:hAnsi="Arial" w:cs="Arial"/>
          <w:color w:val="auto"/>
          <w:sz w:val="20"/>
          <w:szCs w:val="20"/>
        </w:rPr>
        <w:t>da</w:t>
      </w:r>
      <w:r w:rsidRPr="008A00D3">
        <w:rPr>
          <w:rFonts w:ascii="Arial" w:hAnsi="Arial" w:cs="Arial"/>
          <w:color w:val="auto"/>
          <w:sz w:val="20"/>
          <w:szCs w:val="20"/>
        </w:rPr>
        <w:t>ć</w:t>
      </w:r>
      <w:r w:rsidRPr="008A00D3">
        <w:rPr>
          <w:rFonts w:ascii="Arial" w:eastAsia="Times New Roman" w:hAnsi="Arial" w:cs="Arial"/>
          <w:color w:val="auto"/>
          <w:sz w:val="20"/>
          <w:szCs w:val="20"/>
        </w:rPr>
        <w:t xml:space="preserve"> przedstawienia oryginału lub notarialnie po</w:t>
      </w:r>
      <w:r w:rsidRPr="008A00D3">
        <w:rPr>
          <w:rFonts w:ascii="Arial" w:hAnsi="Arial" w:cs="Arial"/>
          <w:color w:val="auto"/>
          <w:sz w:val="20"/>
          <w:szCs w:val="20"/>
        </w:rPr>
        <w:t>ś</w:t>
      </w:r>
      <w:r w:rsidRPr="008A00D3">
        <w:rPr>
          <w:rFonts w:ascii="Arial" w:eastAsia="Times New Roman" w:hAnsi="Arial" w:cs="Arial"/>
          <w:color w:val="auto"/>
          <w:sz w:val="20"/>
          <w:szCs w:val="20"/>
        </w:rPr>
        <w:t>wiadczonej kopii dokumentów, o których mowa w rozporz</w:t>
      </w:r>
      <w:r w:rsidRPr="008A00D3">
        <w:rPr>
          <w:rFonts w:ascii="Arial" w:hAnsi="Arial" w:cs="Arial"/>
          <w:color w:val="auto"/>
          <w:sz w:val="20"/>
          <w:szCs w:val="20"/>
        </w:rPr>
        <w:t>ą</w:t>
      </w:r>
      <w:r w:rsidRPr="008A00D3">
        <w:rPr>
          <w:rFonts w:ascii="Arial" w:eastAsia="Times New Roman" w:hAnsi="Arial" w:cs="Arial"/>
          <w:color w:val="auto"/>
          <w:sz w:val="20"/>
          <w:szCs w:val="20"/>
        </w:rPr>
        <w:t>dzeniu, innych ni</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 o</w:t>
      </w:r>
      <w:r w:rsidRPr="008A00D3">
        <w:rPr>
          <w:rFonts w:ascii="Arial" w:hAnsi="Arial" w:cs="Arial"/>
          <w:color w:val="auto"/>
          <w:sz w:val="20"/>
          <w:szCs w:val="20"/>
        </w:rPr>
        <w:t>ś</w:t>
      </w:r>
      <w:r w:rsidRPr="008A00D3">
        <w:rPr>
          <w:rFonts w:ascii="Arial" w:eastAsia="Times New Roman" w:hAnsi="Arial" w:cs="Arial"/>
          <w:color w:val="auto"/>
          <w:sz w:val="20"/>
          <w:szCs w:val="20"/>
        </w:rPr>
        <w:t>wiadczenia, wył</w:t>
      </w:r>
      <w:r w:rsidRPr="008A00D3">
        <w:rPr>
          <w:rFonts w:ascii="Arial" w:hAnsi="Arial" w:cs="Arial"/>
          <w:color w:val="auto"/>
          <w:sz w:val="20"/>
          <w:szCs w:val="20"/>
        </w:rPr>
        <w:t>ą</w:t>
      </w:r>
      <w:r w:rsidRPr="008A00D3">
        <w:rPr>
          <w:rFonts w:ascii="Arial" w:eastAsia="Times New Roman" w:hAnsi="Arial" w:cs="Arial"/>
          <w:color w:val="auto"/>
          <w:sz w:val="20"/>
          <w:szCs w:val="20"/>
        </w:rPr>
        <w:t>cznie wtedy, gdy zło</w:t>
      </w:r>
      <w:r w:rsidRPr="008A00D3">
        <w:rPr>
          <w:rFonts w:ascii="Arial" w:hAnsi="Arial" w:cs="Arial"/>
          <w:color w:val="auto"/>
          <w:sz w:val="20"/>
          <w:szCs w:val="20"/>
        </w:rPr>
        <w:t>ż</w:t>
      </w:r>
      <w:r w:rsidRPr="008A00D3">
        <w:rPr>
          <w:rFonts w:ascii="Arial" w:eastAsia="Times New Roman" w:hAnsi="Arial" w:cs="Arial"/>
          <w:color w:val="auto"/>
          <w:sz w:val="20"/>
          <w:szCs w:val="20"/>
        </w:rPr>
        <w:t>ona kopia dokumentu jest nieczytelna lub budzi w</w:t>
      </w:r>
      <w:r w:rsidRPr="008A00D3">
        <w:rPr>
          <w:rFonts w:ascii="Arial" w:hAnsi="Arial" w:cs="Arial"/>
          <w:color w:val="auto"/>
          <w:sz w:val="20"/>
          <w:szCs w:val="20"/>
        </w:rPr>
        <w:t>ą</w:t>
      </w:r>
      <w:r w:rsidRPr="008A00D3">
        <w:rPr>
          <w:rFonts w:ascii="Arial" w:eastAsia="Times New Roman" w:hAnsi="Arial" w:cs="Arial"/>
          <w:color w:val="auto"/>
          <w:sz w:val="20"/>
          <w:szCs w:val="20"/>
        </w:rPr>
        <w:t>tpliwo</w:t>
      </w:r>
      <w:r w:rsidRPr="008A00D3">
        <w:rPr>
          <w:rFonts w:ascii="Arial" w:hAnsi="Arial" w:cs="Arial"/>
          <w:color w:val="auto"/>
          <w:sz w:val="20"/>
          <w:szCs w:val="20"/>
        </w:rPr>
        <w:t>ś</w:t>
      </w:r>
      <w:r w:rsidRPr="008A00D3">
        <w:rPr>
          <w:rFonts w:ascii="Arial" w:eastAsia="Times New Roman" w:hAnsi="Arial" w:cs="Arial"/>
          <w:color w:val="auto"/>
          <w:sz w:val="20"/>
          <w:szCs w:val="20"/>
        </w:rPr>
        <w:t>ci co do jej prawdziwo</w:t>
      </w:r>
      <w:r w:rsidRPr="008A00D3">
        <w:rPr>
          <w:rFonts w:ascii="Arial" w:hAnsi="Arial" w:cs="Arial"/>
          <w:color w:val="auto"/>
          <w:sz w:val="20"/>
          <w:szCs w:val="20"/>
        </w:rPr>
        <w:t>ś</w:t>
      </w:r>
      <w:r w:rsidRPr="008A00D3">
        <w:rPr>
          <w:rFonts w:ascii="Arial" w:eastAsia="Times New Roman" w:hAnsi="Arial" w:cs="Arial"/>
          <w:color w:val="auto"/>
          <w:sz w:val="20"/>
          <w:szCs w:val="20"/>
        </w:rPr>
        <w:t>ci.</w:t>
      </w:r>
    </w:p>
    <w:p w:rsidR="001B3C13" w:rsidRPr="008A00D3" w:rsidRDefault="001B3C13" w:rsidP="009813B4">
      <w:pPr>
        <w:numPr>
          <w:ilvl w:val="1"/>
          <w:numId w:val="12"/>
        </w:numPr>
        <w:spacing w:after="0" w:line="360" w:lineRule="auto"/>
        <w:ind w:left="0" w:firstLine="0"/>
        <w:jc w:val="both"/>
        <w:rPr>
          <w:rFonts w:ascii="Arial" w:hAnsi="Arial" w:cs="Arial"/>
          <w:color w:val="auto"/>
          <w:sz w:val="20"/>
          <w:szCs w:val="20"/>
        </w:rPr>
      </w:pPr>
      <w:r w:rsidRPr="008A00D3">
        <w:rPr>
          <w:rFonts w:ascii="Arial" w:eastAsia="Times New Roman" w:hAnsi="Arial" w:cs="Arial"/>
          <w:color w:val="auto"/>
          <w:sz w:val="20"/>
          <w:szCs w:val="20"/>
        </w:rPr>
        <w:lastRenderedPageBreak/>
        <w:t>W przypadku, o którym mowa w pkt. 1</w:t>
      </w:r>
      <w:r w:rsidR="00AC5B9A" w:rsidRPr="008A00D3">
        <w:rPr>
          <w:rFonts w:ascii="Arial" w:eastAsia="Times New Roman" w:hAnsi="Arial" w:cs="Arial"/>
          <w:color w:val="auto"/>
          <w:sz w:val="20"/>
          <w:szCs w:val="20"/>
        </w:rPr>
        <w:t>1</w:t>
      </w:r>
      <w:r w:rsidRPr="008A00D3">
        <w:rPr>
          <w:rFonts w:ascii="Arial" w:eastAsia="Times New Roman" w:hAnsi="Arial" w:cs="Arial"/>
          <w:color w:val="auto"/>
          <w:sz w:val="20"/>
          <w:szCs w:val="20"/>
        </w:rPr>
        <w:t>.13 SIWZ, zamawiaj</w:t>
      </w:r>
      <w:r w:rsidRPr="008A00D3">
        <w:rPr>
          <w:rFonts w:ascii="Arial" w:hAnsi="Arial" w:cs="Arial"/>
          <w:color w:val="auto"/>
          <w:sz w:val="20"/>
          <w:szCs w:val="20"/>
        </w:rPr>
        <w:t>ą</w:t>
      </w:r>
      <w:r w:rsidRPr="008A00D3">
        <w:rPr>
          <w:rFonts w:ascii="Arial" w:eastAsia="Times New Roman" w:hAnsi="Arial" w:cs="Arial"/>
          <w:color w:val="auto"/>
          <w:sz w:val="20"/>
          <w:szCs w:val="20"/>
        </w:rPr>
        <w:t>cy mo</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e </w:t>
      </w:r>
      <w:r w:rsidRPr="008A00D3">
        <w:rPr>
          <w:rFonts w:ascii="Arial" w:hAnsi="Arial" w:cs="Arial"/>
          <w:color w:val="auto"/>
          <w:sz w:val="20"/>
          <w:szCs w:val="20"/>
        </w:rPr>
        <w:t>żą</w:t>
      </w:r>
      <w:r w:rsidRPr="008A00D3">
        <w:rPr>
          <w:rFonts w:ascii="Arial" w:eastAsia="Times New Roman" w:hAnsi="Arial" w:cs="Arial"/>
          <w:color w:val="auto"/>
          <w:sz w:val="20"/>
          <w:szCs w:val="20"/>
        </w:rPr>
        <w:t>da</w:t>
      </w:r>
      <w:r w:rsidRPr="008A00D3">
        <w:rPr>
          <w:rFonts w:ascii="Arial" w:hAnsi="Arial" w:cs="Arial"/>
          <w:color w:val="auto"/>
          <w:sz w:val="20"/>
          <w:szCs w:val="20"/>
        </w:rPr>
        <w:t>ć</w:t>
      </w:r>
      <w:r w:rsidRPr="008A00D3">
        <w:rPr>
          <w:rFonts w:ascii="Arial" w:eastAsia="Times New Roman" w:hAnsi="Arial" w:cs="Arial"/>
          <w:color w:val="auto"/>
          <w:sz w:val="20"/>
          <w:szCs w:val="20"/>
        </w:rPr>
        <w:t xml:space="preserve"> od wykonawcy przedstawienia tłumaczenia na j</w:t>
      </w:r>
      <w:r w:rsidRPr="008A00D3">
        <w:rPr>
          <w:rFonts w:ascii="Arial" w:hAnsi="Arial" w:cs="Arial"/>
          <w:color w:val="auto"/>
          <w:sz w:val="20"/>
          <w:szCs w:val="20"/>
        </w:rPr>
        <w:t>ę</w:t>
      </w:r>
      <w:r w:rsidRPr="008A00D3">
        <w:rPr>
          <w:rFonts w:ascii="Arial" w:eastAsia="Times New Roman" w:hAnsi="Arial" w:cs="Arial"/>
          <w:color w:val="auto"/>
          <w:sz w:val="20"/>
          <w:szCs w:val="20"/>
        </w:rPr>
        <w:t>zyk polski wskazanych przez wykonawc</w:t>
      </w:r>
      <w:r w:rsidRPr="008A00D3">
        <w:rPr>
          <w:rFonts w:ascii="Arial" w:hAnsi="Arial" w:cs="Arial"/>
          <w:color w:val="auto"/>
          <w:sz w:val="20"/>
          <w:szCs w:val="20"/>
        </w:rPr>
        <w:t>ę</w:t>
      </w:r>
      <w:r w:rsidRPr="008A00D3">
        <w:rPr>
          <w:rFonts w:ascii="Arial" w:eastAsia="Times New Roman" w:hAnsi="Arial" w:cs="Arial"/>
          <w:color w:val="auto"/>
          <w:sz w:val="20"/>
          <w:szCs w:val="20"/>
        </w:rPr>
        <w:t xml:space="preserve"> i pobranych samodzielnie przez zamawiaj</w:t>
      </w:r>
      <w:r w:rsidRPr="008A00D3">
        <w:rPr>
          <w:rFonts w:ascii="Arial" w:hAnsi="Arial" w:cs="Arial"/>
          <w:color w:val="auto"/>
          <w:sz w:val="20"/>
          <w:szCs w:val="20"/>
        </w:rPr>
        <w:t>ą</w:t>
      </w:r>
      <w:r w:rsidRPr="008A00D3">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lastRenderedPageBreak/>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Wyodrębnienie błędnej stawki podatku VAT spowoduje odrzucenie oferty na podstawie art. 89 ust. 1 pkt 6 ustawy Pzp.</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722175">
        <w:rPr>
          <w:rFonts w:ascii="Arial" w:hAnsi="Arial" w:cs="Arial"/>
          <w:sz w:val="20"/>
          <w:szCs w:val="20"/>
        </w:rPr>
        <w:t xml:space="preserve">in złożenia ofert upływa w dniu </w:t>
      </w:r>
      <w:r w:rsidR="00C146B9">
        <w:rPr>
          <w:rFonts w:ascii="Arial" w:hAnsi="Arial" w:cs="Arial"/>
          <w:b/>
          <w:bCs/>
          <w:color w:val="0000FF"/>
          <w:sz w:val="20"/>
          <w:szCs w:val="20"/>
          <w:u w:val="single"/>
        </w:rPr>
        <w:t>01.07</w:t>
      </w:r>
      <w:r w:rsidR="009B77F3">
        <w:rPr>
          <w:rFonts w:ascii="Arial" w:hAnsi="Arial" w:cs="Arial"/>
          <w:b/>
          <w:bCs/>
          <w:color w:val="0000FF"/>
          <w:sz w:val="20"/>
          <w:szCs w:val="20"/>
          <w:u w:val="single"/>
        </w:rPr>
        <w:t>.</w:t>
      </w:r>
      <w:r w:rsidRPr="00445666">
        <w:rPr>
          <w:rFonts w:ascii="Arial" w:hAnsi="Arial" w:cs="Arial"/>
          <w:b/>
          <w:bCs/>
          <w:color w:val="0000FF"/>
          <w:sz w:val="20"/>
          <w:szCs w:val="20"/>
          <w:u w:val="single"/>
        </w:rPr>
        <w:t>20</w:t>
      </w:r>
      <w:r w:rsidR="00A61494">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9C6A8E" w:rsidRDefault="00257B91" w:rsidP="009C6A8E">
      <w:pPr>
        <w:spacing w:line="360" w:lineRule="auto"/>
        <w:jc w:val="both"/>
        <w:rPr>
          <w:rFonts w:ascii="Arial" w:hAnsi="Arial" w:cs="Arial"/>
          <w:b/>
          <w:color w:val="0000FF"/>
          <w:sz w:val="20"/>
          <w:szCs w:val="20"/>
          <w:u w:val="single"/>
        </w:rPr>
      </w:pPr>
      <w:r>
        <w:rPr>
          <w:rFonts w:ascii="Arial" w:hAnsi="Arial" w:cs="Arial"/>
          <w:b/>
          <w:bCs/>
          <w:iCs/>
          <w:color w:val="0000FF"/>
          <w:sz w:val="20"/>
          <w:szCs w:val="20"/>
        </w:rPr>
        <w:t>„</w:t>
      </w:r>
      <w:r w:rsidR="007610E2">
        <w:rPr>
          <w:rFonts w:ascii="Arial" w:hAnsi="Arial" w:cs="Arial"/>
          <w:b/>
          <w:bCs/>
          <w:iCs/>
          <w:color w:val="0000FF"/>
          <w:sz w:val="20"/>
          <w:szCs w:val="20"/>
        </w:rPr>
        <w:t>27</w:t>
      </w:r>
      <w:r w:rsidR="009326AD">
        <w:rPr>
          <w:rFonts w:ascii="Arial" w:hAnsi="Arial" w:cs="Arial"/>
          <w:b/>
          <w:bCs/>
          <w:iCs/>
          <w:color w:val="0000FF"/>
          <w:sz w:val="20"/>
          <w:szCs w:val="20"/>
        </w:rPr>
        <w:t>-</w:t>
      </w:r>
      <w:r w:rsidR="00A54A4F" w:rsidRPr="001D1C93">
        <w:rPr>
          <w:rFonts w:ascii="Arial" w:hAnsi="Arial" w:cs="Arial"/>
          <w:b/>
          <w:bCs/>
          <w:iCs/>
          <w:color w:val="0000FF"/>
          <w:sz w:val="20"/>
          <w:szCs w:val="20"/>
        </w:rPr>
        <w:t>1132</w:t>
      </w:r>
      <w:r w:rsidR="0083219E" w:rsidRPr="001D1C93">
        <w:rPr>
          <w:rFonts w:ascii="Arial" w:hAnsi="Arial" w:cs="Arial"/>
          <w:b/>
          <w:bCs/>
          <w:iCs/>
          <w:color w:val="0000FF"/>
          <w:sz w:val="20"/>
          <w:szCs w:val="20"/>
        </w:rPr>
        <w:t>-20</w:t>
      </w:r>
      <w:r w:rsidR="00A61494">
        <w:rPr>
          <w:rFonts w:ascii="Arial" w:hAnsi="Arial" w:cs="Arial"/>
          <w:b/>
          <w:bCs/>
          <w:iCs/>
          <w:color w:val="0000FF"/>
          <w:sz w:val="20"/>
          <w:szCs w:val="20"/>
        </w:rPr>
        <w:t>20</w:t>
      </w:r>
      <w:r w:rsidR="0083219E" w:rsidRPr="006708EF">
        <w:rPr>
          <w:rFonts w:ascii="Arial" w:hAnsi="Arial" w:cs="Arial"/>
          <w:b/>
          <w:bCs/>
          <w:iCs/>
          <w:sz w:val="20"/>
          <w:szCs w:val="20"/>
        </w:rPr>
        <w:t xml:space="preserve"> Oferta na:</w:t>
      </w:r>
      <w:r w:rsidR="0083219E" w:rsidRPr="006708EF">
        <w:rPr>
          <w:rFonts w:ascii="Arial" w:hAnsi="Arial" w:cs="Arial"/>
          <w:sz w:val="20"/>
          <w:szCs w:val="20"/>
        </w:rPr>
        <w:t xml:space="preserve"> </w:t>
      </w:r>
      <w:r w:rsidR="00C146B9" w:rsidRPr="00C146B9">
        <w:rPr>
          <w:rFonts w:ascii="Arial" w:hAnsi="Arial" w:cs="Arial"/>
          <w:b/>
          <w:color w:val="0000FF"/>
          <w:sz w:val="20"/>
          <w:szCs w:val="20"/>
        </w:rPr>
        <w:t>Zakup i dostawa Maszyny do badań weryfikacyjnych struktur kompozytowych na potrzeby realizacji projektu „Terenowy poligon doświadczalno-wdrożeniowy w powiecie przasnyskim” RPMA.01.01.00-14-9875/177 dla Instytutu Techniki Lotniczej i Mechaniki Stosowanej Wydziału Mechanicznego Energetyki i Lotnictwa Politechniki Warszawskiej</w:t>
      </w:r>
      <w:r w:rsidR="009C6A8E" w:rsidRPr="009C6A8E">
        <w:rPr>
          <w:rFonts w:ascii="Arial" w:hAnsi="Arial" w:cs="Arial"/>
          <w:b/>
          <w:color w:val="0000FF"/>
          <w:sz w:val="20"/>
          <w:szCs w:val="20"/>
        </w:rPr>
        <w:t xml:space="preserve">, </w:t>
      </w:r>
      <w:r w:rsidR="0083219E" w:rsidRPr="009C6A8E">
        <w:rPr>
          <w:rFonts w:ascii="Arial" w:hAnsi="Arial" w:cs="Arial"/>
          <w:b/>
          <w:color w:val="0000FF"/>
          <w:sz w:val="20"/>
          <w:szCs w:val="20"/>
        </w:rPr>
        <w:t xml:space="preserve">nie otwierać przed dniem </w:t>
      </w:r>
      <w:r w:rsidR="00C146B9">
        <w:rPr>
          <w:rFonts w:ascii="Arial" w:hAnsi="Arial" w:cs="Arial"/>
          <w:b/>
          <w:color w:val="0000FF"/>
          <w:sz w:val="20"/>
          <w:szCs w:val="20"/>
        </w:rPr>
        <w:t>01.07</w:t>
      </w:r>
      <w:r w:rsidR="0057763F" w:rsidRPr="009C6A8E">
        <w:rPr>
          <w:rFonts w:ascii="Arial" w:hAnsi="Arial" w:cs="Arial"/>
          <w:b/>
          <w:color w:val="0000FF"/>
          <w:sz w:val="20"/>
          <w:szCs w:val="20"/>
        </w:rPr>
        <w:t>.</w:t>
      </w:r>
      <w:r w:rsidR="00A54A4F" w:rsidRPr="009C6A8E">
        <w:rPr>
          <w:rFonts w:ascii="Arial" w:hAnsi="Arial" w:cs="Arial"/>
          <w:b/>
          <w:color w:val="0000FF"/>
          <w:sz w:val="20"/>
          <w:szCs w:val="20"/>
        </w:rPr>
        <w:t>20</w:t>
      </w:r>
      <w:r w:rsidR="00A61494" w:rsidRPr="009C6A8E">
        <w:rPr>
          <w:rFonts w:ascii="Arial" w:hAnsi="Arial" w:cs="Arial"/>
          <w:b/>
          <w:color w:val="0000FF"/>
          <w:sz w:val="20"/>
          <w:szCs w:val="20"/>
        </w:rPr>
        <w:t>20</w:t>
      </w:r>
      <w:r w:rsidR="0083219E" w:rsidRPr="009C6A8E">
        <w:rPr>
          <w:rFonts w:ascii="Arial" w:hAnsi="Arial" w:cs="Arial"/>
          <w:b/>
          <w:color w:val="0000FF"/>
          <w:sz w:val="20"/>
          <w:szCs w:val="20"/>
        </w:rPr>
        <w:t xml:space="preserve">  r. przed godziną</w:t>
      </w:r>
      <w:r w:rsidR="001D1C93" w:rsidRPr="009C6A8E">
        <w:rPr>
          <w:rFonts w:ascii="Arial" w:hAnsi="Arial" w:cs="Arial"/>
          <w:b/>
          <w:color w:val="0000FF"/>
          <w:sz w:val="20"/>
          <w:szCs w:val="20"/>
        </w:rPr>
        <w:t xml:space="preserve"> </w:t>
      </w:r>
      <w:r w:rsidR="00A54A4F" w:rsidRPr="009C6A8E">
        <w:rPr>
          <w:rFonts w:ascii="Arial" w:hAnsi="Arial" w:cs="Arial"/>
          <w:b/>
          <w:color w:val="0000FF"/>
          <w:sz w:val="20"/>
          <w:szCs w:val="20"/>
        </w:rPr>
        <w:t>1</w:t>
      </w:r>
      <w:r w:rsidR="009C6A8E">
        <w:rPr>
          <w:rFonts w:ascii="Arial" w:hAnsi="Arial" w:cs="Arial"/>
          <w:b/>
          <w:color w:val="0000FF"/>
          <w:sz w:val="20"/>
          <w:szCs w:val="20"/>
        </w:rPr>
        <w:t>0</w:t>
      </w:r>
      <w:r w:rsidR="00A54A4F" w:rsidRPr="009C6A8E">
        <w:rPr>
          <w:rFonts w:ascii="Arial" w:hAnsi="Arial" w:cs="Arial"/>
          <w:b/>
          <w:color w:val="0000FF"/>
          <w:sz w:val="20"/>
          <w:szCs w:val="20"/>
        </w:rPr>
        <w:t>:</w:t>
      </w:r>
      <w:r w:rsidR="00A61494" w:rsidRPr="009C6A8E">
        <w:rPr>
          <w:rFonts w:ascii="Arial" w:hAnsi="Arial" w:cs="Arial"/>
          <w:b/>
          <w:color w:val="0000FF"/>
          <w:sz w:val="20"/>
          <w:szCs w:val="20"/>
        </w:rPr>
        <w:t>3</w:t>
      </w:r>
      <w:r w:rsidR="00A54A4F" w:rsidRPr="009C6A8E">
        <w:rPr>
          <w:rFonts w:ascii="Arial" w:hAnsi="Arial" w:cs="Arial"/>
          <w:b/>
          <w:color w:val="0000FF"/>
          <w:sz w:val="20"/>
          <w:szCs w:val="20"/>
        </w:rPr>
        <w:t>0</w:t>
      </w:r>
      <w:r w:rsidR="0083219E" w:rsidRPr="009C6A8E">
        <w:rPr>
          <w:rFonts w:ascii="Arial" w:hAnsi="Arial" w:cs="Arial"/>
          <w:b/>
          <w:bCs/>
          <w:iCs/>
          <w:color w:val="0000FF"/>
          <w:sz w:val="20"/>
          <w:szCs w:val="20"/>
        </w:rPr>
        <w:t>”</w:t>
      </w:r>
      <w:r w:rsidR="0083219E" w:rsidRPr="009C6A8E">
        <w:rPr>
          <w:rFonts w:ascii="Arial" w:hAnsi="Arial" w:cs="Arial"/>
          <w:bCs/>
          <w:iCs/>
          <w:color w:val="0000FF"/>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 xml:space="preserve">dostarczona przez kuriera </w:t>
      </w:r>
      <w:r w:rsidRPr="006708EF">
        <w:rPr>
          <w:rFonts w:ascii="Arial" w:hAnsi="Arial" w:cs="Arial"/>
          <w:b/>
          <w:sz w:val="20"/>
          <w:szCs w:val="20"/>
          <w:lang w:eastAsia="en-US"/>
        </w:rPr>
        <w:lastRenderedPageBreak/>
        <w:t>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Pzp.</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C146B9">
        <w:rPr>
          <w:rFonts w:ascii="Arial" w:hAnsi="Arial" w:cs="Arial"/>
          <w:b/>
          <w:bCs/>
          <w:color w:val="0000FF"/>
          <w:sz w:val="20"/>
          <w:szCs w:val="20"/>
          <w:u w:val="single"/>
        </w:rPr>
        <w:t>01.07</w:t>
      </w:r>
      <w:r w:rsidR="00894840">
        <w:rPr>
          <w:rFonts w:ascii="Arial" w:hAnsi="Arial" w:cs="Arial"/>
          <w:b/>
          <w:bCs/>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61494">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w:t>
      </w:r>
      <w:r w:rsidR="00A61494">
        <w:rPr>
          <w:rFonts w:ascii="Arial" w:hAnsi="Arial" w:cs="Arial"/>
          <w:b/>
          <w:color w:val="0000FF"/>
          <w:sz w:val="20"/>
          <w:szCs w:val="20"/>
          <w:u w:val="single"/>
        </w:rPr>
        <w:t>3</w:t>
      </w:r>
      <w:r w:rsidR="00A54A4F">
        <w:rPr>
          <w:rFonts w:ascii="Arial" w:hAnsi="Arial" w:cs="Arial"/>
          <w:b/>
          <w:color w:val="0000FF"/>
          <w:sz w:val="20"/>
          <w:szCs w:val="20"/>
          <w:u w:val="single"/>
        </w:rPr>
        <w:t>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A90706">
      <w:pPr>
        <w:numPr>
          <w:ilvl w:val="0"/>
          <w:numId w:val="14"/>
        </w:numPr>
        <w:tabs>
          <w:tab w:val="clear" w:pos="4652"/>
          <w:tab w:val="num" w:pos="851"/>
        </w:tabs>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lastRenderedPageBreak/>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A90706">
      <w:pPr>
        <w:numPr>
          <w:ilvl w:val="0"/>
          <w:numId w:val="14"/>
        </w:numPr>
        <w:tabs>
          <w:tab w:val="clear" w:pos="4652"/>
          <w:tab w:val="num" w:pos="567"/>
        </w:tabs>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92329A" w:rsidRPr="00811CF9" w:rsidRDefault="0092329A" w:rsidP="0092329A">
      <w:pPr>
        <w:tabs>
          <w:tab w:val="num" w:pos="960"/>
        </w:tabs>
        <w:spacing w:after="0" w:line="360" w:lineRule="auto"/>
        <w:rPr>
          <w:rFonts w:ascii="Arial" w:hAnsi="Arial" w:cs="Arial"/>
          <w:sz w:val="20"/>
        </w:rPr>
      </w:pPr>
      <w:r w:rsidRPr="00811CF9">
        <w:rPr>
          <w:rFonts w:ascii="Arial" w:hAnsi="Arial" w:cs="Arial"/>
          <w:sz w:val="20"/>
        </w:rPr>
        <w:t>Kryterium cena oferty będzie liczone według wzoru:</w:t>
      </w:r>
    </w:p>
    <w:p w:rsidR="0092329A" w:rsidRPr="002A1E7F" w:rsidRDefault="0092329A" w:rsidP="0092329A">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(najniższa cena / cena oferty ocenianej) x 60 - do zdobycia maksymalnie 60 pkt</w:t>
      </w:r>
    </w:p>
    <w:p w:rsidR="00091B5C" w:rsidRPr="002A1E7F" w:rsidRDefault="00F52C67" w:rsidP="00091B5C">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 xml:space="preserve">2. </w:t>
      </w:r>
      <w:r w:rsidR="00091B5C" w:rsidRPr="002A1E7F">
        <w:rPr>
          <w:rFonts w:ascii="Arial" w:hAnsi="Arial" w:cs="Arial"/>
          <w:b/>
          <w:color w:val="0000FF"/>
          <w:sz w:val="20"/>
        </w:rPr>
        <w:t xml:space="preserve">termin dostawy - 40%, </w:t>
      </w:r>
    </w:p>
    <w:p w:rsidR="007610E2" w:rsidRDefault="007610E2" w:rsidP="007610E2">
      <w:pPr>
        <w:spacing w:after="0" w:line="360" w:lineRule="auto"/>
        <w:jc w:val="both"/>
        <w:rPr>
          <w:rFonts w:ascii="Arial" w:hAnsi="Arial" w:cs="Arial"/>
          <w:b/>
          <w:color w:val="0000FF"/>
          <w:sz w:val="20"/>
        </w:rPr>
      </w:pPr>
      <w:r w:rsidRPr="007610E2">
        <w:rPr>
          <w:rFonts w:ascii="Arial" w:hAnsi="Arial" w:cs="Arial"/>
          <w:b/>
          <w:color w:val="0000FF"/>
          <w:sz w:val="20"/>
        </w:rPr>
        <w:t>do 14 tygodni - 40 pk</w:t>
      </w:r>
      <w:r w:rsidR="00F234B5">
        <w:rPr>
          <w:rFonts w:ascii="Arial" w:hAnsi="Arial" w:cs="Arial"/>
          <w:b/>
          <w:color w:val="0000FF"/>
          <w:sz w:val="20"/>
        </w:rPr>
        <w:t>t.</w:t>
      </w:r>
      <w:r w:rsidRPr="007610E2">
        <w:rPr>
          <w:rFonts w:ascii="Arial" w:hAnsi="Arial" w:cs="Arial"/>
          <w:b/>
          <w:color w:val="0000FF"/>
          <w:sz w:val="20"/>
        </w:rPr>
        <w:t xml:space="preserve"> </w:t>
      </w:r>
    </w:p>
    <w:p w:rsidR="007610E2" w:rsidRDefault="00F234B5" w:rsidP="007610E2">
      <w:pPr>
        <w:spacing w:after="0" w:line="360" w:lineRule="auto"/>
        <w:jc w:val="both"/>
        <w:rPr>
          <w:rFonts w:ascii="Arial" w:hAnsi="Arial" w:cs="Arial"/>
          <w:b/>
          <w:color w:val="0000FF"/>
          <w:sz w:val="20"/>
        </w:rPr>
      </w:pPr>
      <w:r>
        <w:rPr>
          <w:rFonts w:ascii="Arial" w:hAnsi="Arial" w:cs="Arial"/>
          <w:b/>
          <w:color w:val="0000FF"/>
          <w:sz w:val="20"/>
        </w:rPr>
        <w:t>14-17 tygodni - 20 pkt.</w:t>
      </w:r>
      <w:r w:rsidR="007610E2" w:rsidRPr="007610E2">
        <w:rPr>
          <w:rFonts w:ascii="Arial" w:hAnsi="Arial" w:cs="Arial"/>
          <w:b/>
          <w:color w:val="0000FF"/>
          <w:sz w:val="20"/>
        </w:rPr>
        <w:t xml:space="preserve"> </w:t>
      </w:r>
    </w:p>
    <w:p w:rsidR="007610E2" w:rsidRDefault="007610E2" w:rsidP="007610E2">
      <w:pPr>
        <w:spacing w:after="0" w:line="360" w:lineRule="auto"/>
        <w:jc w:val="both"/>
        <w:rPr>
          <w:rFonts w:ascii="Arial" w:hAnsi="Arial" w:cs="Arial"/>
          <w:b/>
          <w:color w:val="0000FF"/>
          <w:sz w:val="20"/>
        </w:rPr>
      </w:pPr>
      <w:r w:rsidRPr="007610E2">
        <w:rPr>
          <w:rFonts w:ascii="Arial" w:hAnsi="Arial" w:cs="Arial"/>
          <w:b/>
          <w:color w:val="0000FF"/>
          <w:sz w:val="20"/>
        </w:rPr>
        <w:t>17-20 tygodni - 0 pkt.</w:t>
      </w:r>
    </w:p>
    <w:p w:rsidR="00F52C67" w:rsidRPr="00385CE4" w:rsidRDefault="00F52C67" w:rsidP="007610E2">
      <w:pPr>
        <w:spacing w:after="0" w:line="360" w:lineRule="auto"/>
        <w:jc w:val="both"/>
        <w:rPr>
          <w:rFonts w:ascii="Arial" w:hAnsi="Arial" w:cs="Arial"/>
          <w:b/>
          <w:sz w:val="20"/>
          <w:szCs w:val="20"/>
        </w:rPr>
      </w:pPr>
      <w:r w:rsidRPr="00385CE4">
        <w:rPr>
          <w:rFonts w:ascii="Arial" w:hAnsi="Arial" w:cs="Arial"/>
          <w:sz w:val="20"/>
        </w:rPr>
        <w:t>Najkorzystniejszą ofertą będzie ta, która uzyska najwyższą liczbę punktów w wyniku sumowania punktów  w kryteri</w:t>
      </w:r>
      <w:r w:rsidR="00702C9D">
        <w:rPr>
          <w:rFonts w:ascii="Arial" w:hAnsi="Arial" w:cs="Arial"/>
          <w:sz w:val="20"/>
        </w:rPr>
        <w:t xml:space="preserve">ach </w:t>
      </w:r>
      <w:r w:rsidRPr="00385CE4">
        <w:rPr>
          <w:rFonts w:ascii="Arial" w:hAnsi="Arial" w:cs="Arial"/>
          <w:sz w:val="20"/>
        </w:rPr>
        <w:t>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Pod uwagę będą brane liczby, po zaokrągleni</w:t>
      </w:r>
      <w:r w:rsidR="008A00D3">
        <w:rPr>
          <w:rFonts w:ascii="Arial" w:hAnsi="Arial" w:cs="Arial"/>
          <w:sz w:val="20"/>
        </w:rPr>
        <w:t xml:space="preserve">u do dwóch miejsc po przecinku </w:t>
      </w:r>
      <w:r w:rsidRPr="00385CE4">
        <w:rPr>
          <w:rFonts w:ascii="Arial" w:hAnsi="Arial" w:cs="Arial"/>
          <w:sz w:val="20"/>
        </w:rP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Wykonawcy którzy złożą ofert dodatkowe ni</w:t>
      </w:r>
      <w:r w:rsidR="008A00D3">
        <w:rPr>
          <w:rFonts w:ascii="Arial" w:hAnsi="Arial" w:cs="Arial"/>
          <w:sz w:val="20"/>
        </w:rPr>
        <w:t xml:space="preserve">e mogą zaoferować cen wyższych </w:t>
      </w:r>
      <w:r w:rsidRPr="00385CE4">
        <w:rPr>
          <w:rFonts w:ascii="Arial" w:hAnsi="Arial" w:cs="Arial"/>
          <w:sz w:val="20"/>
        </w:rP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w:t>
      </w:r>
      <w:r w:rsidR="00D60EF1">
        <w:rPr>
          <w:rFonts w:ascii="Arial" w:hAnsi="Arial" w:cs="Arial"/>
          <w:sz w:val="20"/>
          <w:szCs w:val="20"/>
        </w:rPr>
        <w:t xml:space="preserve"> być zastosowany jako kryterium</w:t>
      </w:r>
      <w:r w:rsidRPr="00385CE4">
        <w:rPr>
          <w:rFonts w:ascii="Arial" w:hAnsi="Arial" w:cs="Arial"/>
          <w:sz w:val="20"/>
          <w:szCs w:val="20"/>
        </w:rPr>
        <w:t>,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w:t>
      </w:r>
      <w:r w:rsidRPr="00412103">
        <w:rPr>
          <w:rFonts w:ascii="Arial" w:hAnsi="Arial" w:cs="Arial"/>
          <w:color w:val="auto"/>
          <w:sz w:val="20"/>
          <w:szCs w:val="20"/>
        </w:rPr>
        <w:lastRenderedPageBreak/>
        <w:t>za pracę ustalonego na podstawie art. 2 ust. 3-5 ust z 10 października 2002 r. o minimalnym wynagrodzeniu (Dz. U. nr 200, poz. 1679, z późn.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9"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lastRenderedPageBreak/>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Pzp.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lastRenderedPageBreak/>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A90706">
      <w:pPr>
        <w:pStyle w:val="Akapitzlist"/>
        <w:numPr>
          <w:ilvl w:val="0"/>
          <w:numId w:val="14"/>
        </w:numPr>
        <w:tabs>
          <w:tab w:val="clear" w:pos="4652"/>
          <w:tab w:val="num" w:pos="567"/>
        </w:tabs>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10"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r w:rsidRPr="00502102">
        <w:rPr>
          <w:sz w:val="20"/>
          <w:szCs w:val="20"/>
          <w:lang w:val="en-US"/>
        </w:rPr>
        <w:t>pok.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1" w:history="1">
        <w:r w:rsidR="009A0322" w:rsidRPr="002041AE">
          <w:rPr>
            <w:rStyle w:val="Hipercze"/>
            <w:rFonts w:ascii="Arial" w:hAnsi="Arial" w:cs="Arial"/>
            <w:sz w:val="20"/>
            <w:szCs w:val="20"/>
            <w:lang w:val="en-US"/>
          </w:rPr>
          <w:t>zampub.meil@pw.edu.pl</w:t>
        </w:r>
      </w:hyperlink>
    </w:p>
    <w:p w:rsidR="002766EA" w:rsidRPr="00811CF9" w:rsidRDefault="002766EA" w:rsidP="002766EA">
      <w:pPr>
        <w:pStyle w:val="Akapitzlist"/>
        <w:spacing w:after="0" w:line="360" w:lineRule="auto"/>
        <w:ind w:left="0"/>
        <w:jc w:val="both"/>
        <w:rPr>
          <w:rFonts w:ascii="Arial" w:hAnsi="Arial" w:cs="Arial"/>
          <w:sz w:val="20"/>
          <w:szCs w:val="20"/>
          <w:lang w:val="en-GB"/>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lastRenderedPageBreak/>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2"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(Dz. U. z 201</w:t>
      </w:r>
      <w:r w:rsidR="002E764B">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2E764B">
        <w:rPr>
          <w:rFonts w:ascii="Arial" w:eastAsia="Times New Roman" w:hAnsi="Arial" w:cs="Arial"/>
          <w:sz w:val="20"/>
          <w:szCs w:val="20"/>
        </w:rPr>
        <w:t>843</w:t>
      </w:r>
      <w:r w:rsidRPr="00202F99">
        <w:rPr>
          <w:rFonts w:ascii="Arial" w:eastAsia="Times New Roman" w:hAnsi="Arial" w:cs="Arial"/>
          <w:sz w:val="20"/>
          <w:szCs w:val="20"/>
        </w:rPr>
        <w:t xml:space="preserve"> )</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426"/>
        </w:tabs>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lastRenderedPageBreak/>
        <w:t xml:space="preserve">W kwestiach nieuregulowanych specyfikacją istotnych warunków zamówienia </w:t>
      </w:r>
      <w:r w:rsidRPr="00143428">
        <w:rPr>
          <w:rFonts w:ascii="Arial" w:hAnsi="Arial" w:cs="Arial"/>
          <w:sz w:val="20"/>
          <w:szCs w:val="20"/>
        </w:rPr>
        <w:t>zastosowanie mają przepisy ustawy z dnia 29 stycznia 2004 r. P</w:t>
      </w:r>
      <w:r w:rsidR="00900AE4">
        <w:rPr>
          <w:rFonts w:ascii="Arial" w:hAnsi="Arial" w:cs="Arial"/>
          <w:sz w:val="20"/>
          <w:szCs w:val="20"/>
        </w:rPr>
        <w:t>rawo zamówień publicznych (</w:t>
      </w:r>
      <w:r w:rsidRPr="00143428">
        <w:rPr>
          <w:rFonts w:ascii="Arial" w:hAnsi="Arial" w:cs="Arial"/>
          <w:sz w:val="20"/>
        </w:rPr>
        <w:t>Dz. U. z  201</w:t>
      </w:r>
      <w:r w:rsidR="00900AE4">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900AE4">
        <w:rPr>
          <w:rFonts w:ascii="Arial" w:hAnsi="Arial" w:cs="Arial"/>
          <w:sz w:val="20"/>
        </w:rPr>
        <w:t>843</w:t>
      </w:r>
      <w:r w:rsidRPr="00143428">
        <w:rPr>
          <w:rFonts w:ascii="Arial" w:hAnsi="Arial" w:cs="Arial"/>
          <w:sz w:val="20"/>
          <w:szCs w:val="20"/>
        </w:rPr>
        <w:t>), ustawy z dnia 23 kwietnia 1964 r. Kodeks cywilny (t.j. Dz. U. z 2016 r. poz. 380 z późn zm.) oraz ustawy z dnia 17 listopada 1964 r. Kodeks postępowania cywilnego (t.j. Dz. U. z 2014 r. poz. 101 z późn zm.).</w:t>
      </w:r>
    </w:p>
    <w:p w:rsidR="00584543" w:rsidRPr="002766EA"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B21952">
        <w:t>Ustawa z dnia 29 stycznia 2004 r. Pr</w:t>
      </w:r>
      <w:r w:rsidR="002E764B">
        <w:t xml:space="preserve">awo zamówień publicznych </w:t>
      </w:r>
      <w:r w:rsidRPr="00B21952">
        <w:t>. Dz. U. z  201</w:t>
      </w:r>
      <w:r w:rsidR="002E764B">
        <w:t>9</w:t>
      </w:r>
      <w:r w:rsidRPr="00B21952">
        <w:t xml:space="preserve"> r. poz. </w:t>
      </w:r>
      <w:r w:rsidR="002E764B">
        <w:t>1843</w:t>
      </w:r>
      <w:r w:rsidRPr="00B21952">
        <w:t xml:space="preserve"> );</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E60E85"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8</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9</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A61494" w:rsidRDefault="00A61494" w:rsidP="000056A4">
      <w:pPr>
        <w:spacing w:after="0" w:line="360" w:lineRule="auto"/>
        <w:ind w:left="7788"/>
        <w:rPr>
          <w:rFonts w:ascii="Arial" w:eastAsia="Times New Roman" w:hAnsi="Arial" w:cs="Arial"/>
          <w:b/>
          <w:i/>
          <w:sz w:val="24"/>
        </w:rPr>
      </w:pPr>
    </w:p>
    <w:p w:rsidR="008829E0" w:rsidRDefault="008829E0"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7610E2" w:rsidRDefault="007610E2" w:rsidP="000056A4">
      <w:pPr>
        <w:spacing w:after="0" w:line="360" w:lineRule="auto"/>
        <w:ind w:left="7788"/>
        <w:rPr>
          <w:rFonts w:ascii="Arial" w:eastAsia="Times New Roman" w:hAnsi="Arial" w:cs="Arial"/>
          <w:b/>
          <w:sz w:val="18"/>
          <w:szCs w:val="18"/>
        </w:rPr>
      </w:pPr>
    </w:p>
    <w:p w:rsidR="007610E2" w:rsidRDefault="007610E2" w:rsidP="000056A4">
      <w:pPr>
        <w:spacing w:after="0" w:line="360" w:lineRule="auto"/>
        <w:ind w:left="7788"/>
        <w:rPr>
          <w:rFonts w:ascii="Arial" w:eastAsia="Times New Roman" w:hAnsi="Arial" w:cs="Arial"/>
          <w:b/>
          <w:sz w:val="18"/>
          <w:szCs w:val="18"/>
        </w:rPr>
      </w:pPr>
    </w:p>
    <w:p w:rsidR="007610E2" w:rsidRDefault="007610E2" w:rsidP="000056A4">
      <w:pPr>
        <w:spacing w:after="0" w:line="360" w:lineRule="auto"/>
        <w:ind w:left="7788"/>
        <w:rPr>
          <w:rFonts w:ascii="Arial" w:eastAsia="Times New Roman" w:hAnsi="Arial" w:cs="Arial"/>
          <w:b/>
          <w:sz w:val="18"/>
          <w:szCs w:val="18"/>
        </w:rPr>
      </w:pPr>
    </w:p>
    <w:p w:rsidR="00C146B9" w:rsidRDefault="00C146B9" w:rsidP="000056A4">
      <w:pPr>
        <w:spacing w:after="0" w:line="360" w:lineRule="auto"/>
        <w:ind w:left="7788"/>
        <w:rPr>
          <w:rFonts w:ascii="Arial" w:eastAsia="Times New Roman" w:hAnsi="Arial" w:cs="Arial"/>
          <w:b/>
          <w:sz w:val="18"/>
          <w:szCs w:val="18"/>
        </w:rPr>
      </w:pPr>
    </w:p>
    <w:p w:rsidR="00C146B9" w:rsidRDefault="00C146B9" w:rsidP="000056A4">
      <w:pPr>
        <w:spacing w:after="0" w:line="360" w:lineRule="auto"/>
        <w:ind w:left="7788"/>
        <w:rPr>
          <w:rFonts w:ascii="Arial" w:eastAsia="Times New Roman" w:hAnsi="Arial" w:cs="Arial"/>
          <w:b/>
          <w:sz w:val="18"/>
          <w:szCs w:val="18"/>
        </w:rPr>
      </w:pPr>
    </w:p>
    <w:p w:rsidR="00C146B9" w:rsidRDefault="00C146B9" w:rsidP="000056A4">
      <w:pPr>
        <w:spacing w:after="0" w:line="360" w:lineRule="auto"/>
        <w:ind w:left="7788"/>
        <w:rPr>
          <w:rFonts w:ascii="Arial" w:eastAsia="Times New Roman" w:hAnsi="Arial" w:cs="Arial"/>
          <w:b/>
          <w:sz w:val="18"/>
          <w:szCs w:val="18"/>
        </w:rPr>
      </w:pPr>
    </w:p>
    <w:p w:rsidR="00C146B9" w:rsidRDefault="00C146B9" w:rsidP="000056A4">
      <w:pPr>
        <w:spacing w:after="0" w:line="360" w:lineRule="auto"/>
        <w:ind w:left="7788"/>
        <w:rPr>
          <w:rFonts w:ascii="Arial" w:eastAsia="Times New Roman" w:hAnsi="Arial" w:cs="Arial"/>
          <w:b/>
          <w:sz w:val="18"/>
          <w:szCs w:val="18"/>
        </w:rPr>
      </w:pPr>
    </w:p>
    <w:p w:rsidR="00C146B9" w:rsidRDefault="00C146B9" w:rsidP="000056A4">
      <w:pPr>
        <w:spacing w:after="0" w:line="360" w:lineRule="auto"/>
        <w:ind w:left="7788"/>
        <w:rPr>
          <w:rFonts w:ascii="Arial" w:eastAsia="Times New Roman" w:hAnsi="Arial" w:cs="Arial"/>
          <w:b/>
          <w:sz w:val="18"/>
          <w:szCs w:val="18"/>
        </w:rPr>
      </w:pPr>
    </w:p>
    <w:p w:rsidR="00C146B9" w:rsidRDefault="00C146B9" w:rsidP="000056A4">
      <w:pPr>
        <w:spacing w:after="0" w:line="360" w:lineRule="auto"/>
        <w:ind w:left="7788"/>
        <w:rPr>
          <w:rFonts w:ascii="Arial" w:eastAsia="Times New Roman" w:hAnsi="Arial" w:cs="Arial"/>
          <w:b/>
          <w:sz w:val="18"/>
          <w:szCs w:val="18"/>
        </w:rPr>
      </w:pPr>
    </w:p>
    <w:p w:rsidR="00C146B9" w:rsidRDefault="00C146B9" w:rsidP="000056A4">
      <w:pPr>
        <w:spacing w:after="0" w:line="360" w:lineRule="auto"/>
        <w:ind w:left="7788"/>
        <w:rPr>
          <w:rFonts w:ascii="Arial" w:eastAsia="Times New Roman" w:hAnsi="Arial" w:cs="Arial"/>
          <w:b/>
          <w:sz w:val="18"/>
          <w:szCs w:val="18"/>
        </w:rPr>
      </w:pPr>
    </w:p>
    <w:p w:rsidR="007610E2" w:rsidRDefault="007610E2" w:rsidP="000056A4">
      <w:pPr>
        <w:spacing w:after="0" w:line="360" w:lineRule="auto"/>
        <w:ind w:left="7788"/>
        <w:rPr>
          <w:rFonts w:ascii="Arial" w:eastAsia="Times New Roman" w:hAnsi="Arial" w:cs="Arial"/>
          <w:b/>
          <w:sz w:val="18"/>
          <w:szCs w:val="18"/>
        </w:rPr>
      </w:pPr>
    </w:p>
    <w:p w:rsidR="00752E04" w:rsidRPr="00257B91" w:rsidRDefault="00752E04" w:rsidP="000056A4">
      <w:pPr>
        <w:spacing w:after="0" w:line="360" w:lineRule="auto"/>
        <w:ind w:left="7788"/>
        <w:rPr>
          <w:rFonts w:ascii="Arial" w:eastAsia="Times New Roman" w:hAnsi="Arial" w:cs="Arial"/>
          <w:b/>
          <w:sz w:val="18"/>
          <w:szCs w:val="18"/>
        </w:rPr>
      </w:pPr>
      <w:r w:rsidRPr="00257B91">
        <w:rPr>
          <w:rFonts w:ascii="Arial" w:eastAsia="Times New Roman" w:hAnsi="Arial" w:cs="Arial"/>
          <w:b/>
          <w:sz w:val="18"/>
          <w:szCs w:val="18"/>
        </w:rPr>
        <w:lastRenderedPageBreak/>
        <w:t>Załącznik nr 1</w:t>
      </w:r>
    </w:p>
    <w:p w:rsidR="00752E04" w:rsidRPr="00257B91" w:rsidRDefault="00752E04" w:rsidP="00752E04">
      <w:pPr>
        <w:pStyle w:val="Tytu"/>
        <w:ind w:left="360"/>
        <w:rPr>
          <w:rFonts w:ascii="Arial" w:hAnsi="Arial" w:cs="Arial"/>
          <w:sz w:val="20"/>
          <w:szCs w:val="20"/>
        </w:rPr>
      </w:pPr>
      <w:r w:rsidRPr="00257B91">
        <w:rPr>
          <w:rFonts w:ascii="Arial" w:hAnsi="Arial" w:cs="Arial"/>
          <w:sz w:val="20"/>
          <w:szCs w:val="20"/>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rPr>
      </w:pPr>
    </w:p>
    <w:p w:rsidR="00C146B9" w:rsidRPr="00C146B9" w:rsidRDefault="00C146B9" w:rsidP="00C146B9">
      <w:pPr>
        <w:rPr>
          <w:rFonts w:ascii="Arial" w:hAnsi="Arial" w:cs="Arial"/>
          <w:sz w:val="20"/>
          <w:szCs w:val="20"/>
        </w:rPr>
      </w:pPr>
      <w:r w:rsidRPr="00C146B9">
        <w:rPr>
          <w:rFonts w:ascii="Arial" w:hAnsi="Arial" w:cs="Arial"/>
          <w:sz w:val="20"/>
          <w:szCs w:val="20"/>
        </w:rPr>
        <w:t xml:space="preserve">Przedmiotem zamówienia </w:t>
      </w:r>
      <w:r w:rsidRPr="00C146B9">
        <w:rPr>
          <w:rFonts w:ascii="Arial" w:hAnsi="Arial" w:cs="Arial"/>
          <w:b/>
          <w:color w:val="0000FF"/>
          <w:sz w:val="20"/>
          <w:szCs w:val="20"/>
        </w:rPr>
        <w:t>Zakup i dostawa Maszyny do badań weryfikacyjnych struktur kompozytowych na potrzeby realizacji projektu „Terenowy poligon doświadczalno-wdrożeniowy w powiecie przasnyskim” RPMA.01.01.00-14-9875/177 dla Instytutu Techniki Lotniczej i Mechaniki Stosowanej Wydziału Mechanicznego Energetyki i Lotnictwa Politechniki Warszawskiej</w:t>
      </w:r>
    </w:p>
    <w:p w:rsidR="00C146B9" w:rsidRPr="00C146B9" w:rsidRDefault="00C146B9" w:rsidP="00C146B9">
      <w:pPr>
        <w:ind w:left="7080" w:firstLine="708"/>
        <w:rPr>
          <w:rFonts w:ascii="Arial" w:hAnsi="Arial" w:cs="Arial"/>
          <w:sz w:val="20"/>
          <w:szCs w:val="20"/>
        </w:rPr>
      </w:pPr>
    </w:p>
    <w:p w:rsidR="00C146B9" w:rsidRPr="00C146B9" w:rsidRDefault="00C146B9" w:rsidP="00C146B9">
      <w:pPr>
        <w:rPr>
          <w:rFonts w:ascii="Arial" w:hAnsi="Arial" w:cs="Arial"/>
          <w:sz w:val="20"/>
          <w:szCs w:val="20"/>
        </w:rPr>
      </w:pPr>
      <w:r w:rsidRPr="00C146B9">
        <w:rPr>
          <w:rFonts w:ascii="Arial" w:hAnsi="Arial" w:cs="Arial"/>
          <w:sz w:val="20"/>
          <w:szCs w:val="20"/>
        </w:rPr>
        <w:t>Zamawiający dopuszcza składanie ofert równoważnych pod warunkiem, iż asortyment równoważny będzie posiadał takie same lub lepsze parametry techniczne, jakościowe, funkcjonalne i użytkowe.</w:t>
      </w:r>
    </w:p>
    <w:p w:rsidR="00C146B9" w:rsidRPr="00C146B9" w:rsidRDefault="00C146B9" w:rsidP="00C146B9">
      <w:pPr>
        <w:rPr>
          <w:rFonts w:ascii="Arial" w:hAnsi="Arial" w:cs="Arial"/>
          <w:sz w:val="20"/>
          <w:szCs w:val="20"/>
        </w:rPr>
      </w:pPr>
      <w:r w:rsidRPr="00C146B9">
        <w:rPr>
          <w:rFonts w:ascii="Arial" w:hAnsi="Arial" w:cs="Arial"/>
          <w:sz w:val="20"/>
          <w:szCs w:val="20"/>
        </w:rPr>
        <w:t>Zgodnie z art. 30 ust. 5 ustawy Wykonawca powołujący się na rozwiązania równoważne jest obowiązany wykazać, że oferowane przez niego dostawy spełniają wymagania określone przez Zamawiającego.</w:t>
      </w:r>
    </w:p>
    <w:p w:rsidR="00C146B9" w:rsidRPr="00C146B9" w:rsidRDefault="00C146B9" w:rsidP="00C146B9">
      <w:pPr>
        <w:ind w:left="7080" w:firstLine="708"/>
        <w:rPr>
          <w:rFonts w:ascii="Arial" w:hAnsi="Arial" w:cs="Arial"/>
          <w:sz w:val="20"/>
          <w:szCs w:val="20"/>
        </w:rPr>
      </w:pPr>
    </w:p>
    <w:p w:rsidR="00C146B9" w:rsidRPr="00C146B9" w:rsidRDefault="00C146B9" w:rsidP="00C146B9">
      <w:pPr>
        <w:rPr>
          <w:rFonts w:ascii="Arial" w:hAnsi="Arial" w:cs="Arial"/>
          <w:sz w:val="20"/>
          <w:szCs w:val="20"/>
        </w:rPr>
      </w:pPr>
      <w:r w:rsidRPr="00C146B9">
        <w:rPr>
          <w:rFonts w:ascii="Arial" w:hAnsi="Arial" w:cs="Arial"/>
          <w:sz w:val="20"/>
          <w:szCs w:val="20"/>
        </w:rPr>
        <w:t>Przedmiotem zamówienia jest Zakup i dostawa Maszyny do badań weryfikacyjnych struktur kompozytowych na potrzeby realizacji projektu „Terenowy poligon doświadczalno-wdrożeniowy w powiecie przasnyskim” RPMA.01.01.00-14-9875/17, zgodna z poniższymi wymaganiami:</w:t>
      </w:r>
    </w:p>
    <w:p w:rsidR="00C146B9" w:rsidRPr="00C146B9" w:rsidRDefault="00C146B9" w:rsidP="00C146B9">
      <w:pPr>
        <w:rPr>
          <w:rFonts w:ascii="Arial" w:hAnsi="Arial" w:cs="Arial"/>
          <w:sz w:val="20"/>
          <w:szCs w:val="20"/>
        </w:rPr>
      </w:pPr>
      <w:r w:rsidRPr="00C146B9">
        <w:rPr>
          <w:rFonts w:ascii="Arial" w:hAnsi="Arial" w:cs="Arial"/>
          <w:sz w:val="20"/>
          <w:szCs w:val="20"/>
        </w:rPr>
        <w:t xml:space="preserve">Maszyna elektrodynamiczna, stołowa (możliwość ustawieni na stole laboratoryjnym), </w:t>
      </w:r>
    </w:p>
    <w:p w:rsidR="00C146B9" w:rsidRPr="00C146B9" w:rsidRDefault="00C146B9" w:rsidP="00C146B9">
      <w:pPr>
        <w:jc w:val="both"/>
        <w:rPr>
          <w:rFonts w:ascii="Arial" w:hAnsi="Arial" w:cs="Arial"/>
          <w:sz w:val="20"/>
          <w:szCs w:val="20"/>
        </w:rPr>
      </w:pPr>
      <w:r w:rsidRPr="00C146B9">
        <w:rPr>
          <w:rFonts w:ascii="Arial" w:hAnsi="Arial" w:cs="Arial"/>
          <w:sz w:val="20"/>
          <w:szCs w:val="20"/>
        </w:rPr>
        <w:t>Zasilanie jednofazowe  230V/50Hz,</w:t>
      </w:r>
    </w:p>
    <w:p w:rsidR="00C146B9" w:rsidRPr="00C146B9" w:rsidRDefault="00C146B9" w:rsidP="00C146B9">
      <w:pPr>
        <w:jc w:val="both"/>
        <w:rPr>
          <w:rFonts w:ascii="Arial" w:hAnsi="Arial" w:cs="Arial"/>
          <w:sz w:val="20"/>
          <w:szCs w:val="20"/>
        </w:rPr>
      </w:pPr>
      <w:r w:rsidRPr="00C146B9">
        <w:rPr>
          <w:rFonts w:ascii="Arial" w:hAnsi="Arial" w:cs="Arial"/>
          <w:sz w:val="20"/>
          <w:szCs w:val="20"/>
        </w:rPr>
        <w:t>Instalacja elektryczna zgodna z polskimi normami,</w:t>
      </w:r>
    </w:p>
    <w:p w:rsidR="00C146B9" w:rsidRPr="00C146B9" w:rsidRDefault="00C146B9" w:rsidP="00C146B9">
      <w:pPr>
        <w:jc w:val="both"/>
        <w:rPr>
          <w:rFonts w:ascii="Arial" w:hAnsi="Arial" w:cs="Arial"/>
          <w:sz w:val="20"/>
          <w:szCs w:val="20"/>
        </w:rPr>
      </w:pPr>
      <w:r w:rsidRPr="00C146B9">
        <w:rPr>
          <w:rFonts w:ascii="Arial" w:hAnsi="Arial" w:cs="Arial"/>
          <w:sz w:val="20"/>
          <w:szCs w:val="20"/>
        </w:rPr>
        <w:t>Zabezpieczenie przed zniszczeniem próbki w przypadku zaniku zasilania,</w:t>
      </w:r>
    </w:p>
    <w:p w:rsidR="00C146B9" w:rsidRPr="00C146B9" w:rsidRDefault="00C146B9" w:rsidP="00C146B9">
      <w:pPr>
        <w:jc w:val="both"/>
        <w:rPr>
          <w:rFonts w:ascii="Arial" w:hAnsi="Arial" w:cs="Arial"/>
          <w:sz w:val="20"/>
          <w:szCs w:val="20"/>
        </w:rPr>
      </w:pPr>
      <w:r w:rsidRPr="00C146B9">
        <w:rPr>
          <w:rFonts w:ascii="Arial" w:hAnsi="Arial" w:cs="Arial"/>
          <w:sz w:val="20"/>
          <w:szCs w:val="20"/>
        </w:rPr>
        <w:t>Hałas-max 60 dB,</w:t>
      </w:r>
    </w:p>
    <w:p w:rsidR="00C146B9" w:rsidRPr="00C146B9" w:rsidRDefault="00C146B9" w:rsidP="00C146B9">
      <w:pPr>
        <w:jc w:val="both"/>
        <w:rPr>
          <w:rFonts w:ascii="Arial" w:hAnsi="Arial" w:cs="Arial"/>
          <w:sz w:val="20"/>
          <w:szCs w:val="20"/>
        </w:rPr>
      </w:pPr>
      <w:r w:rsidRPr="00C146B9">
        <w:rPr>
          <w:rFonts w:ascii="Arial" w:hAnsi="Arial" w:cs="Arial"/>
          <w:sz w:val="20"/>
          <w:szCs w:val="20"/>
        </w:rPr>
        <w:t>Dodatkowa instalacja chłodząca nie jest wymagana,</w:t>
      </w:r>
    </w:p>
    <w:p w:rsidR="00C146B9" w:rsidRPr="00C146B9" w:rsidRDefault="00C146B9" w:rsidP="00C146B9">
      <w:pPr>
        <w:jc w:val="both"/>
        <w:rPr>
          <w:rFonts w:ascii="Arial" w:hAnsi="Arial" w:cs="Arial"/>
          <w:sz w:val="20"/>
          <w:szCs w:val="20"/>
        </w:rPr>
      </w:pPr>
      <w:r w:rsidRPr="00C146B9">
        <w:rPr>
          <w:rFonts w:ascii="Arial" w:hAnsi="Arial" w:cs="Arial"/>
          <w:sz w:val="20"/>
          <w:szCs w:val="20"/>
        </w:rPr>
        <w:t>Głowica dynamometryczna przystosowana do obciążeń cyklicznych w zakresie   ±1kN-1.5kN  i klasą dokładności min. 0.5,</w:t>
      </w:r>
    </w:p>
    <w:p w:rsidR="00C146B9" w:rsidRPr="00C146B9" w:rsidRDefault="00C146B9" w:rsidP="00C146B9">
      <w:pPr>
        <w:jc w:val="both"/>
        <w:rPr>
          <w:rFonts w:ascii="Arial" w:hAnsi="Arial" w:cs="Arial"/>
          <w:sz w:val="20"/>
          <w:szCs w:val="20"/>
        </w:rPr>
      </w:pPr>
      <w:r w:rsidRPr="00C146B9">
        <w:rPr>
          <w:rFonts w:ascii="Arial" w:hAnsi="Arial" w:cs="Arial"/>
          <w:sz w:val="20"/>
          <w:szCs w:val="20"/>
        </w:rPr>
        <w:t>Dokłądność całego toru pomiarowego w klasie dokładności 0.5</w:t>
      </w:r>
    </w:p>
    <w:p w:rsidR="00C146B9" w:rsidRPr="00C146B9" w:rsidRDefault="00C146B9" w:rsidP="00C146B9">
      <w:pPr>
        <w:jc w:val="both"/>
        <w:rPr>
          <w:rFonts w:ascii="Arial" w:hAnsi="Arial" w:cs="Arial"/>
          <w:sz w:val="20"/>
          <w:szCs w:val="20"/>
        </w:rPr>
      </w:pPr>
      <w:r w:rsidRPr="00C146B9">
        <w:rPr>
          <w:rFonts w:ascii="Arial" w:hAnsi="Arial" w:cs="Arial"/>
          <w:sz w:val="20"/>
          <w:szCs w:val="20"/>
        </w:rPr>
        <w:t>Możliwość górnego lub dolnego montowania głowicy  dynamometrycznej,</w:t>
      </w:r>
    </w:p>
    <w:p w:rsidR="00C146B9" w:rsidRPr="00C146B9" w:rsidRDefault="00C146B9" w:rsidP="00C146B9">
      <w:pPr>
        <w:jc w:val="both"/>
        <w:rPr>
          <w:rFonts w:ascii="Arial" w:hAnsi="Arial" w:cs="Arial"/>
          <w:sz w:val="20"/>
          <w:szCs w:val="20"/>
        </w:rPr>
      </w:pPr>
      <w:r w:rsidRPr="00C146B9">
        <w:rPr>
          <w:rFonts w:ascii="Arial" w:hAnsi="Arial" w:cs="Arial"/>
          <w:sz w:val="20"/>
          <w:szCs w:val="20"/>
        </w:rPr>
        <w:t>Możliwość prowadzenia badań zmęczeniowych z częstością do 10Hz, przy skoku siłownika  nie mniejszym niż 30mm,</w:t>
      </w:r>
    </w:p>
    <w:p w:rsidR="00C146B9" w:rsidRPr="00C146B9" w:rsidRDefault="00C146B9" w:rsidP="00C146B9">
      <w:pPr>
        <w:jc w:val="both"/>
        <w:rPr>
          <w:rFonts w:ascii="Arial" w:hAnsi="Arial" w:cs="Arial"/>
          <w:sz w:val="20"/>
          <w:szCs w:val="20"/>
        </w:rPr>
      </w:pPr>
      <w:r w:rsidRPr="00C146B9">
        <w:rPr>
          <w:rFonts w:ascii="Arial" w:hAnsi="Arial" w:cs="Arial"/>
          <w:sz w:val="20"/>
          <w:szCs w:val="20"/>
        </w:rPr>
        <w:t>Maksymalny skok siłownika nie mniejszy niż 60mm,</w:t>
      </w:r>
    </w:p>
    <w:p w:rsidR="00C146B9" w:rsidRPr="00C146B9" w:rsidRDefault="00C146B9" w:rsidP="00C146B9">
      <w:pPr>
        <w:jc w:val="both"/>
        <w:rPr>
          <w:rFonts w:ascii="Arial" w:hAnsi="Arial" w:cs="Arial"/>
          <w:sz w:val="20"/>
          <w:szCs w:val="20"/>
        </w:rPr>
      </w:pPr>
      <w:r w:rsidRPr="00C146B9">
        <w:rPr>
          <w:rFonts w:ascii="Arial" w:hAnsi="Arial" w:cs="Arial"/>
          <w:sz w:val="20"/>
          <w:szCs w:val="20"/>
        </w:rPr>
        <w:t>Próbkowanie z częstością nie mniejszą niż 5kHz,</w:t>
      </w:r>
    </w:p>
    <w:p w:rsidR="00C146B9" w:rsidRPr="00C146B9" w:rsidRDefault="00C146B9" w:rsidP="00C146B9">
      <w:pPr>
        <w:jc w:val="both"/>
        <w:rPr>
          <w:rFonts w:ascii="Arial" w:hAnsi="Arial" w:cs="Arial"/>
          <w:sz w:val="20"/>
          <w:szCs w:val="20"/>
        </w:rPr>
      </w:pPr>
      <w:r w:rsidRPr="00C146B9">
        <w:rPr>
          <w:rFonts w:ascii="Arial" w:hAnsi="Arial" w:cs="Arial"/>
          <w:sz w:val="20"/>
          <w:szCs w:val="20"/>
        </w:rPr>
        <w:t>Możliwość przeprowadzenia  badań kwasi statycznych,</w:t>
      </w:r>
    </w:p>
    <w:p w:rsidR="00C146B9" w:rsidRPr="00C146B9" w:rsidRDefault="00C146B9" w:rsidP="00C146B9">
      <w:pPr>
        <w:jc w:val="both"/>
        <w:rPr>
          <w:rFonts w:ascii="Arial" w:hAnsi="Arial" w:cs="Arial"/>
          <w:sz w:val="20"/>
          <w:szCs w:val="20"/>
        </w:rPr>
      </w:pPr>
      <w:r w:rsidRPr="00C146B9">
        <w:rPr>
          <w:rFonts w:ascii="Arial" w:hAnsi="Arial" w:cs="Arial"/>
          <w:sz w:val="20"/>
          <w:szCs w:val="20"/>
        </w:rPr>
        <w:t>Minimalna szerokość przestrzeni roboczej : 450mm (wymiar między kolumnami),</w:t>
      </w:r>
    </w:p>
    <w:p w:rsidR="00C146B9" w:rsidRPr="00C146B9" w:rsidRDefault="00C146B9" w:rsidP="00C146B9">
      <w:pPr>
        <w:jc w:val="both"/>
        <w:rPr>
          <w:rFonts w:ascii="Arial" w:hAnsi="Arial" w:cs="Arial"/>
          <w:sz w:val="20"/>
          <w:szCs w:val="20"/>
        </w:rPr>
      </w:pPr>
      <w:r w:rsidRPr="00C146B9">
        <w:rPr>
          <w:rFonts w:ascii="Arial" w:hAnsi="Arial" w:cs="Arial"/>
          <w:sz w:val="20"/>
          <w:szCs w:val="20"/>
        </w:rPr>
        <w:t>Minimalna wysokość przestrzeni roboczej umożliwiająca instalację komory cieplnej i wykorzystanie pełnego zakresu skoku siłownika,</w:t>
      </w:r>
    </w:p>
    <w:p w:rsidR="00C146B9" w:rsidRPr="00C146B9" w:rsidRDefault="00C146B9" w:rsidP="00C146B9">
      <w:pPr>
        <w:jc w:val="both"/>
        <w:rPr>
          <w:rFonts w:ascii="Arial" w:hAnsi="Arial" w:cs="Arial"/>
          <w:sz w:val="20"/>
          <w:szCs w:val="20"/>
        </w:rPr>
      </w:pPr>
      <w:r w:rsidRPr="00C146B9">
        <w:rPr>
          <w:rFonts w:ascii="Arial" w:hAnsi="Arial" w:cs="Arial"/>
          <w:sz w:val="20"/>
          <w:szCs w:val="20"/>
        </w:rPr>
        <w:t>Mechaniczny lub pneumatyczny uchwyt do mocowania próbki , umożliwiający przejście siły przez 0  płaskie wkładki do szczęk, możliwość mocowania elementów o grubości 0-6mm,</w:t>
      </w:r>
    </w:p>
    <w:p w:rsidR="00C146B9" w:rsidRPr="00C146B9" w:rsidRDefault="00C146B9" w:rsidP="00C146B9">
      <w:pPr>
        <w:jc w:val="both"/>
        <w:rPr>
          <w:rFonts w:ascii="Arial" w:hAnsi="Arial" w:cs="Arial"/>
          <w:sz w:val="20"/>
          <w:szCs w:val="20"/>
        </w:rPr>
      </w:pPr>
      <w:r w:rsidRPr="00C146B9">
        <w:rPr>
          <w:rFonts w:ascii="Arial" w:hAnsi="Arial" w:cs="Arial"/>
          <w:sz w:val="20"/>
          <w:szCs w:val="20"/>
        </w:rPr>
        <w:t>Autokalibracja  kanałów siły i przemieszczenia,</w:t>
      </w:r>
    </w:p>
    <w:p w:rsidR="00C146B9" w:rsidRPr="00C146B9" w:rsidRDefault="00C146B9" w:rsidP="00C146B9">
      <w:pPr>
        <w:jc w:val="both"/>
        <w:rPr>
          <w:rFonts w:ascii="Arial" w:hAnsi="Arial" w:cs="Arial"/>
          <w:sz w:val="20"/>
          <w:szCs w:val="20"/>
        </w:rPr>
      </w:pPr>
      <w:r w:rsidRPr="00C146B9">
        <w:rPr>
          <w:rFonts w:ascii="Arial" w:hAnsi="Arial" w:cs="Arial"/>
          <w:sz w:val="20"/>
          <w:szCs w:val="20"/>
        </w:rPr>
        <w:t>Dodatkowy kanał sterująco-pomiarowy umożliwiający kontrolę cykli zmęczeniowych odkształceniem wraz z odpowiednim ekstensometrem dynamicznym  o bazie pomiarowej 10mm  i zakresie pomiarowym do ±10%,</w:t>
      </w:r>
    </w:p>
    <w:p w:rsidR="00C146B9" w:rsidRPr="00C146B9" w:rsidRDefault="00C146B9" w:rsidP="00C146B9">
      <w:pPr>
        <w:jc w:val="both"/>
        <w:rPr>
          <w:rFonts w:ascii="Arial" w:hAnsi="Arial" w:cs="Arial"/>
          <w:sz w:val="20"/>
          <w:szCs w:val="20"/>
        </w:rPr>
      </w:pPr>
      <w:r w:rsidRPr="00C146B9">
        <w:rPr>
          <w:rFonts w:ascii="Arial" w:hAnsi="Arial" w:cs="Arial"/>
          <w:sz w:val="20"/>
          <w:szCs w:val="20"/>
        </w:rPr>
        <w:t>Kontakt z PC poprzez eternet lub USB,</w:t>
      </w:r>
    </w:p>
    <w:p w:rsidR="00C146B9" w:rsidRPr="00C146B9" w:rsidRDefault="00C146B9" w:rsidP="00C146B9">
      <w:pPr>
        <w:jc w:val="both"/>
        <w:rPr>
          <w:rFonts w:ascii="Arial" w:hAnsi="Arial" w:cs="Arial"/>
          <w:sz w:val="20"/>
          <w:szCs w:val="20"/>
        </w:rPr>
      </w:pPr>
      <w:r w:rsidRPr="00C146B9">
        <w:rPr>
          <w:rFonts w:ascii="Arial" w:hAnsi="Arial" w:cs="Arial"/>
          <w:sz w:val="20"/>
          <w:szCs w:val="20"/>
        </w:rPr>
        <w:lastRenderedPageBreak/>
        <w:t>Oprogramowanie badawcze  umożliwiające  programowania własnych cykli zmęczeniowych poprzez  kontrolowanie  siły,  przemieszczenia, odkształcenia  oraz zapis i podstawową analizę wyników, a w tym:</w:t>
      </w:r>
    </w:p>
    <w:p w:rsidR="00C146B9" w:rsidRPr="00C146B9" w:rsidRDefault="00C146B9" w:rsidP="00C146B9">
      <w:pPr>
        <w:jc w:val="both"/>
        <w:rPr>
          <w:rFonts w:ascii="Arial" w:hAnsi="Arial" w:cs="Arial"/>
          <w:sz w:val="20"/>
          <w:szCs w:val="20"/>
        </w:rPr>
      </w:pPr>
      <w:r w:rsidRPr="00C146B9">
        <w:rPr>
          <w:rFonts w:ascii="Arial" w:hAnsi="Arial" w:cs="Arial"/>
          <w:sz w:val="20"/>
          <w:szCs w:val="20"/>
        </w:rPr>
        <w:t>Edytor graficzny do realizacji prostych oraz złożonych sekwencji badawczych, a w tym oferujący:</w:t>
      </w:r>
    </w:p>
    <w:p w:rsidR="00C146B9" w:rsidRPr="00C146B9" w:rsidRDefault="00C146B9" w:rsidP="00C146B9">
      <w:pPr>
        <w:jc w:val="both"/>
        <w:rPr>
          <w:rFonts w:ascii="Arial" w:hAnsi="Arial" w:cs="Arial"/>
          <w:sz w:val="20"/>
          <w:szCs w:val="20"/>
        </w:rPr>
      </w:pPr>
      <w:r w:rsidRPr="00C146B9">
        <w:rPr>
          <w:rFonts w:ascii="Arial" w:hAnsi="Arial" w:cs="Arial"/>
          <w:sz w:val="20"/>
          <w:szCs w:val="20"/>
        </w:rPr>
        <w:t>Możliwość parametryzacji wielu kroków,</w:t>
      </w:r>
    </w:p>
    <w:p w:rsidR="00C146B9" w:rsidRPr="00C146B9" w:rsidRDefault="00C146B9" w:rsidP="00C146B9">
      <w:pPr>
        <w:jc w:val="both"/>
        <w:rPr>
          <w:rFonts w:ascii="Arial" w:hAnsi="Arial" w:cs="Arial"/>
          <w:sz w:val="20"/>
          <w:szCs w:val="20"/>
        </w:rPr>
      </w:pPr>
      <w:r w:rsidRPr="00C146B9">
        <w:rPr>
          <w:rFonts w:ascii="Arial" w:hAnsi="Arial" w:cs="Arial"/>
          <w:sz w:val="20"/>
          <w:szCs w:val="20"/>
        </w:rPr>
        <w:t>- Funkcje kształtu cykli: rampa, sinus oraz trójkąt,</w:t>
      </w:r>
    </w:p>
    <w:p w:rsidR="00C146B9" w:rsidRPr="00C146B9" w:rsidRDefault="00C146B9" w:rsidP="00C146B9">
      <w:pPr>
        <w:jc w:val="both"/>
        <w:rPr>
          <w:rFonts w:ascii="Arial" w:hAnsi="Arial" w:cs="Arial"/>
          <w:sz w:val="20"/>
          <w:szCs w:val="20"/>
        </w:rPr>
      </w:pPr>
      <w:r w:rsidRPr="00C146B9">
        <w:rPr>
          <w:rFonts w:ascii="Arial" w:hAnsi="Arial" w:cs="Arial"/>
          <w:sz w:val="20"/>
          <w:szCs w:val="20"/>
        </w:rPr>
        <w:t>- Możliwość realizacji pętli,</w:t>
      </w:r>
    </w:p>
    <w:p w:rsidR="00C146B9" w:rsidRPr="00C146B9" w:rsidRDefault="00C146B9" w:rsidP="00C146B9">
      <w:pPr>
        <w:jc w:val="both"/>
        <w:rPr>
          <w:rFonts w:ascii="Arial" w:hAnsi="Arial" w:cs="Arial"/>
          <w:sz w:val="20"/>
          <w:szCs w:val="20"/>
        </w:rPr>
      </w:pPr>
      <w:r w:rsidRPr="00C146B9">
        <w:rPr>
          <w:rFonts w:ascii="Arial" w:hAnsi="Arial" w:cs="Arial"/>
          <w:sz w:val="20"/>
          <w:szCs w:val="20"/>
        </w:rPr>
        <w:t>- Możliwość dowolnej definicji kierunku startu,</w:t>
      </w:r>
    </w:p>
    <w:p w:rsidR="00C146B9" w:rsidRPr="00C146B9" w:rsidRDefault="00C146B9" w:rsidP="00C146B9">
      <w:pPr>
        <w:jc w:val="both"/>
        <w:rPr>
          <w:rFonts w:ascii="Arial" w:hAnsi="Arial" w:cs="Arial"/>
          <w:sz w:val="20"/>
          <w:szCs w:val="20"/>
        </w:rPr>
      </w:pPr>
      <w:r w:rsidRPr="00C146B9">
        <w:rPr>
          <w:rFonts w:ascii="Arial" w:hAnsi="Arial" w:cs="Arial"/>
          <w:sz w:val="20"/>
          <w:szCs w:val="20"/>
        </w:rPr>
        <w:t>- Możliwość zmiany trybu sterowania (siła, przemieszczenie odkształcenia) pomiędzy krokami,</w:t>
      </w:r>
    </w:p>
    <w:p w:rsidR="00C146B9" w:rsidRPr="00C146B9" w:rsidRDefault="00C146B9" w:rsidP="00C146B9">
      <w:pPr>
        <w:jc w:val="both"/>
        <w:rPr>
          <w:rFonts w:ascii="Arial" w:hAnsi="Arial" w:cs="Arial"/>
          <w:sz w:val="20"/>
          <w:szCs w:val="20"/>
        </w:rPr>
      </w:pPr>
      <w:r w:rsidRPr="00C146B9">
        <w:rPr>
          <w:rFonts w:ascii="Arial" w:hAnsi="Arial" w:cs="Arial"/>
          <w:sz w:val="20"/>
          <w:szCs w:val="20"/>
        </w:rPr>
        <w:t>- Możliwość ustawienia limitów oraz tolerancji,</w:t>
      </w:r>
    </w:p>
    <w:p w:rsidR="00C146B9" w:rsidRPr="00C146B9" w:rsidRDefault="00C146B9" w:rsidP="00C146B9">
      <w:pPr>
        <w:jc w:val="both"/>
        <w:rPr>
          <w:rFonts w:ascii="Arial" w:hAnsi="Arial" w:cs="Arial"/>
          <w:sz w:val="20"/>
          <w:szCs w:val="20"/>
        </w:rPr>
      </w:pPr>
      <w:r w:rsidRPr="00C146B9">
        <w:rPr>
          <w:rFonts w:ascii="Arial" w:hAnsi="Arial" w:cs="Arial"/>
          <w:sz w:val="20"/>
          <w:szCs w:val="20"/>
        </w:rPr>
        <w:t>- Rejestrację wartości szczytowych,</w:t>
      </w:r>
    </w:p>
    <w:p w:rsidR="00C146B9" w:rsidRPr="00C146B9" w:rsidRDefault="00C146B9" w:rsidP="00C146B9">
      <w:pPr>
        <w:jc w:val="both"/>
        <w:rPr>
          <w:rFonts w:ascii="Arial" w:hAnsi="Arial" w:cs="Arial"/>
          <w:sz w:val="20"/>
          <w:szCs w:val="20"/>
        </w:rPr>
      </w:pPr>
      <w:r w:rsidRPr="00C146B9">
        <w:rPr>
          <w:rFonts w:ascii="Arial" w:hAnsi="Arial" w:cs="Arial"/>
          <w:sz w:val="20"/>
          <w:szCs w:val="20"/>
        </w:rPr>
        <w:t>- Grafikę w czasie rzeczywistym (podczas trwania badania),</w:t>
      </w:r>
    </w:p>
    <w:p w:rsidR="00C146B9" w:rsidRPr="00C146B9" w:rsidRDefault="00C146B9" w:rsidP="00C146B9">
      <w:pPr>
        <w:jc w:val="both"/>
        <w:rPr>
          <w:rFonts w:ascii="Arial" w:hAnsi="Arial" w:cs="Arial"/>
          <w:sz w:val="20"/>
          <w:szCs w:val="20"/>
        </w:rPr>
      </w:pPr>
      <w:r w:rsidRPr="00C146B9">
        <w:rPr>
          <w:rFonts w:ascii="Arial" w:hAnsi="Arial" w:cs="Arial"/>
          <w:sz w:val="20"/>
          <w:szCs w:val="20"/>
        </w:rPr>
        <w:t xml:space="preserve">- Możliwość ograniczania ilości zapisywanych danych pomiarowych, </w:t>
      </w:r>
    </w:p>
    <w:p w:rsidR="00C146B9" w:rsidRPr="00C146B9" w:rsidRDefault="00C146B9" w:rsidP="00C146B9">
      <w:pPr>
        <w:jc w:val="both"/>
        <w:rPr>
          <w:rFonts w:ascii="Arial" w:hAnsi="Arial" w:cs="Arial"/>
          <w:sz w:val="20"/>
          <w:szCs w:val="20"/>
        </w:rPr>
      </w:pPr>
      <w:r w:rsidRPr="00C146B9">
        <w:rPr>
          <w:rFonts w:ascii="Arial" w:hAnsi="Arial" w:cs="Arial"/>
          <w:sz w:val="20"/>
          <w:szCs w:val="20"/>
        </w:rPr>
        <w:t>- Możliwość eksportu danych do MS Excel i Word,</w:t>
      </w:r>
    </w:p>
    <w:p w:rsidR="00C146B9" w:rsidRPr="00C146B9" w:rsidRDefault="00C146B9" w:rsidP="00C146B9">
      <w:pPr>
        <w:jc w:val="both"/>
        <w:rPr>
          <w:rFonts w:ascii="Arial" w:hAnsi="Arial" w:cs="Arial"/>
          <w:sz w:val="20"/>
          <w:szCs w:val="20"/>
        </w:rPr>
      </w:pPr>
      <w:r w:rsidRPr="00C146B9">
        <w:rPr>
          <w:rFonts w:ascii="Arial" w:hAnsi="Arial" w:cs="Arial"/>
          <w:sz w:val="20"/>
          <w:szCs w:val="20"/>
        </w:rPr>
        <w:t>Dostarcznie dokumentacji i instrukcje w języku polskim,</w:t>
      </w:r>
    </w:p>
    <w:p w:rsidR="00C146B9" w:rsidRPr="00C146B9" w:rsidRDefault="00C146B9" w:rsidP="00C146B9">
      <w:pPr>
        <w:jc w:val="both"/>
        <w:rPr>
          <w:rFonts w:ascii="Arial" w:hAnsi="Arial" w:cs="Arial"/>
          <w:sz w:val="20"/>
          <w:szCs w:val="20"/>
        </w:rPr>
      </w:pPr>
      <w:r w:rsidRPr="00C146B9">
        <w:rPr>
          <w:rFonts w:ascii="Arial" w:hAnsi="Arial" w:cs="Arial"/>
          <w:sz w:val="20"/>
          <w:szCs w:val="20"/>
        </w:rPr>
        <w:t>Uruchomienie systemu, wzorcowanie (kanał siły i przemieszczenia), szkolenie podstawowe u zamawiającego,</w:t>
      </w:r>
    </w:p>
    <w:p w:rsidR="00C146B9" w:rsidRPr="00C146B9" w:rsidRDefault="00C146B9" w:rsidP="00C146B9">
      <w:pPr>
        <w:jc w:val="both"/>
        <w:rPr>
          <w:rFonts w:ascii="Arial" w:hAnsi="Arial" w:cs="Arial"/>
          <w:sz w:val="20"/>
          <w:szCs w:val="20"/>
        </w:rPr>
      </w:pPr>
      <w:r w:rsidRPr="00C146B9">
        <w:rPr>
          <w:rFonts w:ascii="Arial" w:hAnsi="Arial" w:cs="Arial"/>
          <w:sz w:val="20"/>
          <w:szCs w:val="20"/>
        </w:rPr>
        <w:t>Gwarancja – 24 miesiące,</w:t>
      </w:r>
    </w:p>
    <w:p w:rsidR="00C146B9" w:rsidRPr="00C146B9" w:rsidRDefault="00C146B9" w:rsidP="00C146B9">
      <w:pPr>
        <w:jc w:val="both"/>
        <w:rPr>
          <w:rFonts w:ascii="Arial" w:hAnsi="Arial" w:cs="Arial"/>
          <w:sz w:val="20"/>
          <w:szCs w:val="20"/>
        </w:rPr>
      </w:pPr>
      <w:r w:rsidRPr="00C146B9">
        <w:rPr>
          <w:rFonts w:ascii="Arial" w:hAnsi="Arial" w:cs="Arial"/>
          <w:sz w:val="20"/>
          <w:szCs w:val="20"/>
        </w:rPr>
        <w:t>Serwis co najmniej dwuletni w ramach gwarancji,</w:t>
      </w:r>
    </w:p>
    <w:p w:rsidR="00C146B9" w:rsidRPr="00C146B9" w:rsidRDefault="00C146B9" w:rsidP="00C146B9">
      <w:pPr>
        <w:jc w:val="both"/>
        <w:rPr>
          <w:rFonts w:ascii="Arial" w:hAnsi="Arial" w:cs="Arial"/>
          <w:sz w:val="20"/>
          <w:szCs w:val="20"/>
        </w:rPr>
      </w:pPr>
      <w:r w:rsidRPr="00C146B9">
        <w:rPr>
          <w:rFonts w:ascii="Arial" w:hAnsi="Arial" w:cs="Arial"/>
          <w:sz w:val="20"/>
          <w:szCs w:val="20"/>
        </w:rPr>
        <w:t xml:space="preserve">Nielimitowane telefoniczne wsparcie techniczne. </w:t>
      </w:r>
    </w:p>
    <w:p w:rsidR="00091B5C" w:rsidRPr="00091B5C" w:rsidRDefault="00091B5C" w:rsidP="00C146B9">
      <w:pPr>
        <w:ind w:left="7080" w:firstLine="708"/>
        <w:jc w:val="both"/>
        <w:rPr>
          <w:rFonts w:ascii="Arial" w:hAnsi="Arial" w:cs="Arial"/>
          <w:sz w:val="20"/>
          <w:szCs w:val="20"/>
        </w:rPr>
      </w:pPr>
    </w:p>
    <w:p w:rsidR="00EE61D2" w:rsidRDefault="00EE61D2" w:rsidP="00C146B9">
      <w:pPr>
        <w:ind w:left="7080" w:firstLine="708"/>
        <w:jc w:val="both"/>
        <w:rPr>
          <w:rFonts w:ascii="Arial" w:eastAsia="Times New Roman" w:hAnsi="Arial" w:cs="Arial"/>
          <w:b/>
          <w:i/>
          <w:sz w:val="24"/>
        </w:rPr>
      </w:pPr>
    </w:p>
    <w:p w:rsidR="00EE61D2" w:rsidRDefault="00EE61D2" w:rsidP="00C146B9">
      <w:pPr>
        <w:ind w:left="7080" w:firstLine="708"/>
        <w:jc w:val="both"/>
        <w:rPr>
          <w:rFonts w:ascii="Arial" w:eastAsia="Times New Roman" w:hAnsi="Arial" w:cs="Arial"/>
          <w:b/>
          <w:i/>
          <w:sz w:val="24"/>
        </w:rPr>
      </w:pPr>
    </w:p>
    <w:p w:rsidR="00EE61D2" w:rsidRDefault="00EE61D2" w:rsidP="00C146B9">
      <w:pPr>
        <w:ind w:left="7080" w:firstLine="708"/>
        <w:jc w:val="both"/>
        <w:rPr>
          <w:rFonts w:ascii="Arial" w:eastAsia="Times New Roman" w:hAnsi="Arial" w:cs="Arial"/>
          <w:b/>
          <w:i/>
          <w:sz w:val="24"/>
        </w:rPr>
      </w:pPr>
    </w:p>
    <w:p w:rsidR="00257B91" w:rsidRDefault="00257B91" w:rsidP="00C146B9">
      <w:pPr>
        <w:ind w:left="7080" w:firstLine="708"/>
        <w:jc w:val="both"/>
        <w:rPr>
          <w:rFonts w:ascii="Arial" w:eastAsia="Times New Roman" w:hAnsi="Arial" w:cs="Arial"/>
          <w:b/>
          <w:i/>
          <w:sz w:val="24"/>
        </w:rPr>
      </w:pPr>
    </w:p>
    <w:p w:rsidR="00257B91" w:rsidRDefault="00257B91" w:rsidP="00C146B9">
      <w:pPr>
        <w:ind w:left="7080" w:firstLine="708"/>
        <w:jc w:val="both"/>
        <w:rPr>
          <w:rFonts w:ascii="Arial" w:eastAsia="Times New Roman" w:hAnsi="Arial" w:cs="Arial"/>
          <w:b/>
          <w:i/>
          <w:sz w:val="24"/>
        </w:rPr>
      </w:pPr>
    </w:p>
    <w:p w:rsidR="00257B91" w:rsidRDefault="00257B91" w:rsidP="00C146B9">
      <w:pPr>
        <w:ind w:left="7080" w:firstLine="708"/>
        <w:jc w:val="both"/>
        <w:rPr>
          <w:rFonts w:ascii="Arial" w:eastAsia="Times New Roman" w:hAnsi="Arial" w:cs="Arial"/>
          <w:b/>
          <w:i/>
          <w:sz w:val="24"/>
        </w:rPr>
      </w:pPr>
    </w:p>
    <w:p w:rsidR="00EE61D2" w:rsidRDefault="00EE61D2" w:rsidP="00C146B9">
      <w:pPr>
        <w:ind w:left="7080" w:firstLine="708"/>
        <w:jc w:val="both"/>
        <w:rPr>
          <w:rFonts w:ascii="Arial" w:eastAsia="Times New Roman" w:hAnsi="Arial" w:cs="Arial"/>
          <w:b/>
          <w:i/>
          <w:sz w:val="24"/>
        </w:rPr>
      </w:pPr>
    </w:p>
    <w:p w:rsidR="00AC6FC1" w:rsidRDefault="00AC6FC1" w:rsidP="00C146B9">
      <w:pPr>
        <w:ind w:left="7080" w:firstLine="708"/>
        <w:jc w:val="both"/>
        <w:rPr>
          <w:rFonts w:ascii="Arial" w:eastAsia="Times New Roman" w:hAnsi="Arial" w:cs="Arial"/>
          <w:b/>
          <w:i/>
          <w:sz w:val="24"/>
        </w:rPr>
      </w:pPr>
    </w:p>
    <w:p w:rsidR="00C146B9" w:rsidRDefault="00C146B9" w:rsidP="00255546">
      <w:pPr>
        <w:ind w:left="7080" w:firstLine="708"/>
        <w:rPr>
          <w:rFonts w:ascii="Arial" w:eastAsia="Times New Roman" w:hAnsi="Arial" w:cs="Arial"/>
          <w:i/>
          <w:sz w:val="18"/>
          <w:szCs w:val="18"/>
        </w:rPr>
      </w:pPr>
    </w:p>
    <w:p w:rsidR="00C146B9" w:rsidRDefault="00C146B9" w:rsidP="00255546">
      <w:pPr>
        <w:ind w:left="7080" w:firstLine="708"/>
        <w:rPr>
          <w:rFonts w:ascii="Arial" w:eastAsia="Times New Roman" w:hAnsi="Arial" w:cs="Arial"/>
          <w:i/>
          <w:sz w:val="18"/>
          <w:szCs w:val="18"/>
        </w:rPr>
      </w:pPr>
    </w:p>
    <w:p w:rsidR="00AE4AF2" w:rsidRPr="00257B91" w:rsidRDefault="00C379A4" w:rsidP="00255546">
      <w:pPr>
        <w:ind w:left="7080" w:firstLine="708"/>
        <w:rPr>
          <w:rFonts w:ascii="Arial" w:eastAsia="Times New Roman" w:hAnsi="Arial" w:cs="Arial"/>
          <w:i/>
          <w:sz w:val="18"/>
          <w:szCs w:val="18"/>
        </w:rPr>
      </w:pPr>
      <w:r w:rsidRPr="00257B91">
        <w:rPr>
          <w:rFonts w:ascii="Arial" w:eastAsia="Times New Roman" w:hAnsi="Arial" w:cs="Arial"/>
          <w:i/>
          <w:sz w:val="18"/>
          <w:szCs w:val="18"/>
        </w:rPr>
        <w:t>Z</w:t>
      </w:r>
      <w:r w:rsidR="00AE4AF2" w:rsidRPr="00257B91">
        <w:rPr>
          <w:rFonts w:ascii="Arial" w:eastAsia="Times New Roman" w:hAnsi="Arial" w:cs="Arial"/>
          <w:i/>
          <w:sz w:val="18"/>
          <w:szCs w:val="18"/>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C00B0C" w:rsidRDefault="00AE4AF2" w:rsidP="00AE4AF2">
      <w:pPr>
        <w:jc w:val="both"/>
        <w:rPr>
          <w:rFonts w:ascii="Arial" w:hAnsi="Arial" w:cs="Arial"/>
          <w:b/>
          <w:bCs/>
          <w:sz w:val="20"/>
          <w:szCs w:val="20"/>
        </w:rPr>
      </w:pPr>
      <w:r w:rsidRPr="00C00B0C">
        <w:rPr>
          <w:rFonts w:ascii="Arial" w:hAnsi="Arial" w:cs="Arial"/>
          <w:b/>
          <w:bCs/>
          <w:sz w:val="20"/>
          <w:szCs w:val="20"/>
        </w:rPr>
        <w:t xml:space="preserve">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w:t>
      </w:r>
      <w:r w:rsidRPr="00C00B0C">
        <w:rPr>
          <w:rFonts w:ascii="Arial" w:hAnsi="Arial" w:cs="Arial"/>
          <w:b/>
          <w:bCs/>
          <w:sz w:val="20"/>
          <w:szCs w:val="20"/>
        </w:rPr>
        <w:lastRenderedPageBreak/>
        <w:t>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C00B0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9B3453" w:rsidRDefault="00AE4AF2" w:rsidP="00AE4AF2">
      <w:pPr>
        <w:jc w:val="right"/>
        <w:rPr>
          <w:rFonts w:ascii="Arial" w:hAnsi="Arial" w:cs="Arial"/>
          <w:b/>
          <w:sz w:val="18"/>
          <w:szCs w:val="18"/>
        </w:rPr>
      </w:pPr>
      <w:r w:rsidRPr="009B3453">
        <w:rPr>
          <w:rFonts w:ascii="Arial" w:hAnsi="Arial" w:cs="Arial"/>
          <w:b/>
          <w:sz w:val="18"/>
          <w:szCs w:val="18"/>
        </w:rPr>
        <w:lastRenderedPageBreak/>
        <w:t>Załącznik nr 3</w:t>
      </w:r>
    </w:p>
    <w:p w:rsidR="00AE4AF2" w:rsidRPr="00385CE4" w:rsidRDefault="00AE4AF2" w:rsidP="00385CE4">
      <w:pPr>
        <w:pStyle w:val="Nagwek1"/>
        <w:spacing w:line="240" w:lineRule="auto"/>
        <w:ind w:left="2124" w:hanging="2124"/>
        <w:rPr>
          <w:rFonts w:ascii="Arial" w:hAnsi="Arial" w:cs="Arial"/>
          <w:sz w:val="20"/>
        </w:rPr>
      </w:pPr>
      <w:r w:rsidRPr="00385CE4">
        <w:rPr>
          <w:rFonts w:ascii="Arial" w:hAnsi="Arial" w:cs="Arial"/>
          <w:sz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 dniu .................... 20</w:t>
      </w:r>
      <w:r w:rsidR="00A61494">
        <w:rPr>
          <w:rFonts w:ascii="Arial" w:hAnsi="Arial" w:cs="Arial"/>
          <w:sz w:val="20"/>
          <w:szCs w:val="20"/>
        </w:rPr>
        <w:t>20</w:t>
      </w:r>
      <w:r w:rsidRPr="00385CE4">
        <w:rPr>
          <w:rFonts w:ascii="Arial" w:hAnsi="Arial" w:cs="Arial"/>
          <w:sz w:val="20"/>
          <w:szCs w:val="20"/>
        </w:rPr>
        <w:t xml:space="preserve">  roku w Warszawie, pomiędzy: </w:t>
      </w:r>
    </w:p>
    <w:p w:rsidR="009C1BA6" w:rsidRPr="00867354" w:rsidRDefault="009C1BA6" w:rsidP="009B3453">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t>
      </w:r>
      <w:r w:rsidR="006A08E0">
        <w:rPr>
          <w:rFonts w:ascii="Arial" w:hAnsi="Arial" w:cs="Arial"/>
          <w:sz w:val="20"/>
          <w:szCs w:val="20"/>
        </w:rPr>
        <w:t>...........</w:t>
      </w:r>
      <w:r w:rsidRPr="00385CE4">
        <w:rPr>
          <w:rFonts w:ascii="Arial" w:hAnsi="Arial" w:cs="Arial"/>
          <w:sz w:val="20"/>
          <w:szCs w:val="20"/>
        </w:rPr>
        <w:t>..............</w:t>
      </w:r>
      <w:r w:rsidR="006A08E0">
        <w:rPr>
          <w:rFonts w:ascii="Arial" w:hAnsi="Arial" w:cs="Arial"/>
          <w:sz w:val="20"/>
          <w:szCs w:val="20"/>
        </w:rPr>
        <w:t xml:space="preserve"> </w:t>
      </w: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w:t>
      </w:r>
      <w:r w:rsidR="006A08E0">
        <w:rPr>
          <w:rFonts w:ascii="Arial" w:hAnsi="Arial" w:cs="Arial"/>
          <w:sz w:val="20"/>
          <w:szCs w:val="20"/>
        </w:rPr>
        <w:t>.........</w:t>
      </w:r>
      <w:r w:rsidRPr="00385CE4">
        <w:rPr>
          <w:rFonts w:ascii="Arial" w:hAnsi="Arial" w:cs="Arial"/>
          <w:sz w:val="20"/>
          <w:szCs w:val="20"/>
        </w:rPr>
        <w:t>................ pod numerem</w:t>
      </w:r>
      <w:r w:rsidR="006A08E0">
        <w:rPr>
          <w:rFonts w:ascii="Arial" w:hAnsi="Arial" w:cs="Arial"/>
          <w:sz w:val="20"/>
          <w:szCs w:val="20"/>
        </w:rPr>
        <w:t xml:space="preserve"> </w:t>
      </w:r>
      <w:r w:rsidRPr="00385CE4">
        <w:rPr>
          <w:rFonts w:ascii="Arial" w:hAnsi="Arial" w:cs="Arial"/>
          <w:sz w:val="20"/>
          <w:szCs w:val="20"/>
        </w:rPr>
        <w:t>...................................., prowadzonego przez .....</w:t>
      </w:r>
      <w:r w:rsidR="006A08E0">
        <w:rPr>
          <w:rFonts w:ascii="Arial" w:hAnsi="Arial" w:cs="Arial"/>
          <w:sz w:val="20"/>
          <w:szCs w:val="20"/>
        </w:rPr>
        <w:t>..........</w:t>
      </w:r>
      <w:r w:rsidRPr="00385CE4">
        <w:rPr>
          <w:rFonts w:ascii="Arial" w:hAnsi="Arial" w:cs="Arial"/>
          <w:sz w:val="20"/>
          <w:szCs w:val="20"/>
        </w:rPr>
        <w:t>...................., NIP: ..................</w:t>
      </w:r>
      <w:r w:rsidR="006A08E0">
        <w:rPr>
          <w:rFonts w:ascii="Arial" w:hAnsi="Arial" w:cs="Arial"/>
          <w:sz w:val="20"/>
          <w:szCs w:val="20"/>
        </w:rPr>
        <w:t>......</w:t>
      </w:r>
      <w:r w:rsidRPr="00385CE4">
        <w:rPr>
          <w:rFonts w:ascii="Arial" w:hAnsi="Arial" w:cs="Arial"/>
          <w:sz w:val="20"/>
          <w:szCs w:val="20"/>
        </w:rPr>
        <w:t>................., Regon .............................</w:t>
      </w:r>
    </w:p>
    <w:p w:rsidR="006A08E0" w:rsidRDefault="006A08E0" w:rsidP="009B3453">
      <w:pPr>
        <w:spacing w:after="0" w:line="360" w:lineRule="auto"/>
        <w:jc w:val="both"/>
        <w:rPr>
          <w:rFonts w:ascii="Arial" w:hAnsi="Arial" w:cs="Arial"/>
          <w:sz w:val="20"/>
          <w:szCs w:val="20"/>
        </w:rPr>
      </w:pPr>
    </w:p>
    <w:p w:rsidR="009B3453" w:rsidRDefault="00AE4AF2" w:rsidP="009B3453">
      <w:pPr>
        <w:spacing w:after="0" w:line="360" w:lineRule="auto"/>
        <w:jc w:val="both"/>
        <w:rPr>
          <w:rFonts w:ascii="Arial" w:hAnsi="Arial" w:cs="Arial"/>
          <w:b/>
          <w:sz w:val="20"/>
          <w:szCs w:val="20"/>
        </w:rPr>
      </w:pPr>
      <w:r w:rsidRPr="00385CE4">
        <w:rPr>
          <w:rFonts w:ascii="Arial" w:hAnsi="Arial" w:cs="Arial"/>
          <w:sz w:val="20"/>
          <w:szCs w:val="20"/>
        </w:rPr>
        <w:t>W wyniku przeprowadzenia postępowania o udzielenie zamówienia publicznego - zgodnie z art. 39 ustawy P</w:t>
      </w:r>
      <w:r w:rsidR="00900AE4">
        <w:rPr>
          <w:rFonts w:ascii="Arial" w:hAnsi="Arial" w:cs="Arial"/>
          <w:sz w:val="20"/>
          <w:szCs w:val="20"/>
        </w:rPr>
        <w:t>rawo zamówień publicznych (</w:t>
      </w:r>
      <w:r w:rsidRPr="00385CE4">
        <w:rPr>
          <w:rFonts w:ascii="Arial" w:hAnsi="Arial" w:cs="Arial"/>
          <w:sz w:val="20"/>
          <w:szCs w:val="20"/>
        </w:rPr>
        <w:t>Dz. U. z  201</w:t>
      </w:r>
      <w:r w:rsidR="00900AE4">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900AE4">
        <w:rPr>
          <w:rFonts w:ascii="Arial" w:hAnsi="Arial" w:cs="Arial"/>
          <w:sz w:val="20"/>
          <w:szCs w:val="20"/>
        </w:rPr>
        <w:t>843</w:t>
      </w:r>
      <w:r w:rsidRPr="00385CE4">
        <w:rPr>
          <w:rFonts w:ascii="Arial" w:hAnsi="Arial" w:cs="Arial"/>
          <w:sz w:val="20"/>
          <w:szCs w:val="20"/>
        </w:rPr>
        <w:t xml:space="preserve">) w trybie przetargu nieograniczonego </w:t>
      </w:r>
      <w:r w:rsidR="009B3453">
        <w:rPr>
          <w:rFonts w:ascii="Arial" w:hAnsi="Arial" w:cs="Arial"/>
          <w:sz w:val="20"/>
          <w:szCs w:val="20"/>
        </w:rPr>
        <w:t xml:space="preserve">                  </w:t>
      </w:r>
      <w:r w:rsidRPr="00867354">
        <w:rPr>
          <w:rFonts w:ascii="Arial" w:hAnsi="Arial" w:cs="Arial"/>
          <w:b/>
          <w:color w:val="0000FF"/>
          <w:sz w:val="20"/>
          <w:szCs w:val="20"/>
        </w:rPr>
        <w:t xml:space="preserve">nr </w:t>
      </w:r>
      <w:r w:rsidR="007610E2">
        <w:rPr>
          <w:rFonts w:ascii="Arial" w:hAnsi="Arial" w:cs="Arial"/>
          <w:b/>
          <w:color w:val="0000FF"/>
          <w:sz w:val="20"/>
          <w:szCs w:val="20"/>
        </w:rPr>
        <w:t>27-</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A61494">
        <w:rPr>
          <w:rFonts w:ascii="Arial" w:hAnsi="Arial" w:cs="Arial"/>
          <w:b/>
          <w:color w:val="0000FF"/>
          <w:sz w:val="20"/>
          <w:szCs w:val="20"/>
        </w:rPr>
        <w:t>20</w:t>
      </w:r>
      <w:r w:rsidRPr="00385CE4">
        <w:rPr>
          <w:rFonts w:ascii="Arial" w:hAnsi="Arial" w:cs="Arial"/>
          <w:color w:val="0000FF"/>
          <w:sz w:val="20"/>
          <w:szCs w:val="20"/>
        </w:rPr>
        <w:t xml:space="preserve"> </w:t>
      </w:r>
      <w:r w:rsidR="009B3453" w:rsidRPr="009B3453">
        <w:rPr>
          <w:rFonts w:ascii="Arial" w:hAnsi="Arial" w:cs="Arial"/>
          <w:b/>
          <w:color w:val="0000FF"/>
          <w:sz w:val="20"/>
          <w:szCs w:val="20"/>
        </w:rPr>
        <w:t xml:space="preserve">na </w:t>
      </w:r>
      <w:r w:rsidR="00C146B9" w:rsidRPr="00C146B9">
        <w:rPr>
          <w:rFonts w:ascii="Arial" w:hAnsi="Arial" w:cs="Arial"/>
          <w:b/>
          <w:color w:val="0000FF"/>
          <w:sz w:val="20"/>
          <w:szCs w:val="20"/>
        </w:rPr>
        <w:t>Zakup i dostawa Maszyny do badań weryfikacyjnych struktur kompozytowych na potrzeby realizacji projektu „Terenowy poligon doświadczalno-wdrożeniowy w powiecie przasnyskim” RPMA.01.01.00-14-9875/177 dla Instytutu Techniki Lotniczej i Mechaniki Stosowanej Wydziału Mechanicznego Energetyki i Lotnictwa Politechniki Warszawskiej</w:t>
      </w:r>
      <w:r w:rsidR="00D824C4">
        <w:rPr>
          <w:rFonts w:ascii="Arial" w:hAnsi="Arial" w:cs="Arial"/>
          <w:b/>
          <w:sz w:val="20"/>
          <w:szCs w:val="20"/>
        </w:rPr>
        <w:t xml:space="preserve">, </w:t>
      </w:r>
    </w:p>
    <w:p w:rsidR="00D824C4" w:rsidRDefault="00D824C4" w:rsidP="009B3453">
      <w:pPr>
        <w:spacing w:after="0" w:line="360" w:lineRule="auto"/>
        <w:jc w:val="both"/>
        <w:rPr>
          <w:rFonts w:ascii="Arial" w:hAnsi="Arial" w:cs="Arial"/>
          <w:sz w:val="20"/>
          <w:szCs w:val="20"/>
        </w:rPr>
      </w:pPr>
    </w:p>
    <w:p w:rsidR="00AE4AF2" w:rsidRPr="00867354" w:rsidRDefault="00AE4AF2" w:rsidP="009B3453">
      <w:pPr>
        <w:spacing w:after="0" w:line="360" w:lineRule="auto"/>
        <w:jc w:val="both"/>
        <w:rPr>
          <w:rFonts w:ascii="Arial" w:hAnsi="Arial" w:cs="Arial"/>
          <w:sz w:val="20"/>
          <w:szCs w:val="20"/>
        </w:rPr>
      </w:pP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7C1FE6">
      <w:pPr>
        <w:pStyle w:val="Tekstpodstawowy21"/>
        <w:widowControl/>
        <w:suppressAutoHyphens w:val="0"/>
        <w:autoSpaceDE/>
        <w:jc w:val="center"/>
      </w:pPr>
      <w:r w:rsidRPr="00385CE4">
        <w:t>§ 1</w:t>
      </w:r>
    </w:p>
    <w:p w:rsidR="00AE4AF2" w:rsidRPr="00385CE4" w:rsidRDefault="00AE4AF2" w:rsidP="00ED5F15">
      <w:pPr>
        <w:numPr>
          <w:ilvl w:val="0"/>
          <w:numId w:val="31"/>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 xml:space="preserve">zgodnie z ofertą z dnia .............................. roku, stanowiąca </w:t>
      </w:r>
      <w:r w:rsidR="00D824C4">
        <w:rPr>
          <w:rFonts w:ascii="Arial" w:hAnsi="Arial" w:cs="Arial"/>
          <w:sz w:val="20"/>
          <w:szCs w:val="20"/>
        </w:rPr>
        <w:t xml:space="preserve">integralny </w:t>
      </w:r>
      <w:r w:rsidRPr="00385CE4">
        <w:rPr>
          <w:rFonts w:ascii="Arial" w:hAnsi="Arial" w:cs="Arial"/>
          <w:sz w:val="20"/>
          <w:szCs w:val="20"/>
        </w:rPr>
        <w:t>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 xml:space="preserve">2. </w:t>
      </w:r>
      <w:r w:rsidRPr="00D824C4">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7C1FE6">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D824C4" w:rsidRDefault="00D824C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9B3453" w:rsidRDefault="009B3453" w:rsidP="00303DCF">
      <w:pPr>
        <w:spacing w:after="0" w:line="360" w:lineRule="auto"/>
        <w:jc w:val="center"/>
        <w:rPr>
          <w:rFonts w:ascii="Arial" w:hAnsi="Arial" w:cs="Arial"/>
          <w:sz w:val="20"/>
          <w:szCs w:val="20"/>
        </w:rPr>
      </w:pPr>
    </w:p>
    <w:p w:rsidR="00AE4AF2" w:rsidRPr="006A08E0" w:rsidRDefault="00AE4AF2" w:rsidP="00303DCF">
      <w:pPr>
        <w:spacing w:after="0" w:line="360" w:lineRule="auto"/>
        <w:jc w:val="center"/>
        <w:rPr>
          <w:rFonts w:ascii="Arial" w:hAnsi="Arial" w:cs="Arial"/>
          <w:sz w:val="20"/>
          <w:szCs w:val="20"/>
        </w:rPr>
      </w:pPr>
      <w:r w:rsidRPr="006A08E0">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6A08E0">
        <w:rPr>
          <w:rFonts w:ascii="Arial" w:hAnsi="Arial" w:cs="Arial"/>
          <w:sz w:val="20"/>
          <w:szCs w:val="20"/>
        </w:rPr>
        <w:t xml:space="preserve">Wykonawca dostarczy przedmiot umowy do siedziby Zamawiającego – Instytutu Techniki </w:t>
      </w:r>
      <w:r w:rsidR="009C1BA6" w:rsidRPr="006A08E0">
        <w:rPr>
          <w:rFonts w:ascii="Arial" w:hAnsi="Arial" w:cs="Arial"/>
          <w:sz w:val="20"/>
          <w:szCs w:val="20"/>
        </w:rPr>
        <w:t xml:space="preserve">Lotniczej i Mechaniki Stosowanej </w:t>
      </w:r>
      <w:r w:rsidRPr="006A08E0">
        <w:rPr>
          <w:rFonts w:ascii="Arial" w:hAnsi="Arial" w:cs="Arial"/>
          <w:sz w:val="20"/>
          <w:szCs w:val="20"/>
        </w:rPr>
        <w:t xml:space="preserve"> Wydziału Mechanicznego Energetyki i Lotnictwa Politechniki Warszawskiej tj. Warszawa, ul. Nowowiejska </w:t>
      </w:r>
      <w:r w:rsidR="009C1BA6" w:rsidRPr="006A08E0">
        <w:rPr>
          <w:rFonts w:ascii="Arial" w:hAnsi="Arial" w:cs="Arial"/>
          <w:sz w:val="20"/>
          <w:szCs w:val="20"/>
        </w:rPr>
        <w:t>24</w:t>
      </w:r>
      <w:r w:rsidRPr="006A08E0">
        <w:rPr>
          <w:rFonts w:ascii="Arial" w:hAnsi="Arial" w:cs="Arial"/>
          <w:sz w:val="20"/>
          <w:szCs w:val="20"/>
        </w:rPr>
        <w:t>.</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F81444" w:rsidRDefault="00F81444" w:rsidP="00ED5F15">
      <w:pPr>
        <w:numPr>
          <w:ilvl w:val="0"/>
          <w:numId w:val="51"/>
        </w:numPr>
        <w:tabs>
          <w:tab w:val="left" w:pos="284"/>
        </w:tabs>
        <w:spacing w:after="0" w:line="360" w:lineRule="auto"/>
        <w:ind w:left="0" w:firstLine="0"/>
        <w:jc w:val="both"/>
        <w:rPr>
          <w:rFonts w:cs="Arial"/>
        </w:rPr>
      </w:pPr>
      <w:r>
        <w:rPr>
          <w:rFonts w:cs="Arial"/>
        </w:rPr>
        <w:t>Za zrealizowanie przedmiotu umowy Wykonawca otrzyma wynagrodzenie netto wysokości:  ………………………</w:t>
      </w:r>
      <w:r>
        <w:rPr>
          <w:rFonts w:cs="Arial"/>
          <w:b/>
          <w:bCs/>
        </w:rPr>
        <w:t>,00 PLN</w:t>
      </w:r>
      <w:r>
        <w:rPr>
          <w:rFonts w:cs="Arial"/>
        </w:rPr>
        <w:t xml:space="preserve"> (słownie: ……</w:t>
      </w:r>
      <w:r w:rsidR="00D824C4">
        <w:rPr>
          <w:rFonts w:cs="Arial"/>
        </w:rPr>
        <w:t>………………………</w:t>
      </w:r>
      <w:r>
        <w:rPr>
          <w:rFonts w:cs="Arial"/>
        </w:rPr>
        <w:t xml:space="preserve">………………… złotych 00/100), plus należny podatek VAT w </w:t>
      </w:r>
      <w:r>
        <w:rPr>
          <w:rFonts w:cs="Arial"/>
        </w:rPr>
        <w:lastRenderedPageBreak/>
        <w:t xml:space="preserve">wysokości  </w:t>
      </w:r>
      <w:r>
        <w:rPr>
          <w:rFonts w:cs="Arial"/>
          <w:b/>
          <w:bCs/>
        </w:rPr>
        <w:t>……………</w:t>
      </w:r>
      <w:r w:rsidR="00D824C4">
        <w:rPr>
          <w:rFonts w:cs="Arial"/>
          <w:b/>
          <w:bCs/>
        </w:rPr>
        <w:t>………</w:t>
      </w:r>
      <w:r>
        <w:rPr>
          <w:rFonts w:cs="Arial"/>
          <w:b/>
          <w:bCs/>
        </w:rPr>
        <w:t>……………….. PLN</w:t>
      </w:r>
      <w:r>
        <w:rPr>
          <w:rFonts w:cs="Arial"/>
        </w:rPr>
        <w:t xml:space="preserve">  (słownie: ……………………………..złote 00/100); łączne wynagrodzenie brutto w kwocie </w:t>
      </w:r>
      <w:r>
        <w:rPr>
          <w:rFonts w:cs="Arial"/>
          <w:b/>
          <w:bCs/>
        </w:rPr>
        <w:t>……………………… PLN</w:t>
      </w:r>
      <w:r>
        <w:rPr>
          <w:rFonts w:cs="Arial"/>
        </w:rPr>
        <w:t xml:space="preserve">  (słownie: …………………………………złote 00/100)</w:t>
      </w:r>
    </w:p>
    <w:p w:rsidR="00F81444" w:rsidRDefault="00F81444" w:rsidP="00ED5F15">
      <w:pPr>
        <w:numPr>
          <w:ilvl w:val="0"/>
          <w:numId w:val="51"/>
        </w:numPr>
        <w:tabs>
          <w:tab w:val="left" w:pos="284"/>
        </w:tabs>
        <w:spacing w:after="0" w:line="360" w:lineRule="auto"/>
        <w:ind w:left="0" w:firstLine="0"/>
        <w:jc w:val="both"/>
        <w:rPr>
          <w:rFonts w:cs="Arial"/>
        </w:rPr>
      </w:pPr>
      <w:r>
        <w:rPr>
          <w:rFonts w:cs="Arial"/>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 xml:space="preserve">Zamawiający zobowiązuje się zapłacić należność za dostarczone przedmioty umowy, przelewem na konto Wykonawcy, w ciągu 21 dni po otrzymaniu </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 xml:space="preserve">stanowił protokół odbioru </w:t>
      </w:r>
      <w:r w:rsidR="00D824C4">
        <w:rPr>
          <w:rFonts w:ascii="Arial" w:hAnsi="Arial" w:cs="Arial"/>
          <w:sz w:val="20"/>
          <w:szCs w:val="20"/>
        </w:rPr>
        <w:t>urządzeń określonych w §1 Umowy</w:t>
      </w:r>
      <w:r w:rsidRPr="00385CE4">
        <w:rPr>
          <w:rFonts w:ascii="Arial" w:hAnsi="Arial" w:cs="Arial"/>
          <w:sz w:val="20"/>
          <w:szCs w:val="20"/>
        </w:rPr>
        <w:t>.</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w:t>
      </w:r>
      <w:r w:rsidR="00F81444">
        <w:rPr>
          <w:sz w:val="20"/>
          <w:szCs w:val="20"/>
        </w:rPr>
        <w:t xml:space="preserve"> ……………………..</w:t>
      </w:r>
      <w:r w:rsidRPr="00385CE4">
        <w:rPr>
          <w:sz w:val="20"/>
          <w:szCs w:val="20"/>
        </w:rPr>
        <w:t xml:space="preserve"> gwarancji na przedmiot umowy zgodnie z ofertą .</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954EE6" w:rsidP="00303DCF">
      <w:pPr>
        <w:spacing w:after="0" w:line="360" w:lineRule="auto"/>
        <w:jc w:val="both"/>
        <w:rPr>
          <w:rFonts w:ascii="Arial" w:hAnsi="Arial" w:cs="Arial"/>
          <w:sz w:val="20"/>
          <w:szCs w:val="20"/>
        </w:rPr>
      </w:pPr>
      <w:r w:rsidRPr="00954EE6">
        <w:rPr>
          <w:rFonts w:ascii="Arial" w:hAnsi="Arial" w:cs="Arial"/>
          <w:sz w:val="20"/>
          <w:szCs w:val="20"/>
        </w:rPr>
        <w:t>Wykonawca podejmie się czynności serwisowych  w ramach gwarancji w ciągu 3 dni od momentu zgłoszenia wątpliwości. Jeżeli naprawa przedłuży się powyżej 14 dni od momentu zgłoszenia, Wykonawca dostarczy sprzęt zastępczy o nie gorszych parametrach.</w:t>
      </w:r>
      <w:r w:rsidR="00AE4AF2"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z tytułu odstąpienia od umowy z przyczyn zależnych od Wykonawcy w wysokości 10% wartości netto umowy, której mowa w § 5, ust. 1,</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lastRenderedPageBreak/>
        <w:t>3. Zamawiający zapłaci Wykonawcy odsetki ustawowe w razie opóźnienia w zapłacie wynagrodzenia.</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F81444">
      <w:pPr>
        <w:pStyle w:val="Tekstpodstawowy3"/>
        <w:numPr>
          <w:ilvl w:val="4"/>
          <w:numId w:val="22"/>
        </w:numPr>
        <w:tabs>
          <w:tab w:val="clear" w:pos="1008"/>
          <w:tab w:val="left" w:pos="284"/>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Podanie danych osobowych jest dobrowolne, lecz niezbędne do wzięcia udziału w postępowaniu i zawarcia umowy.</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lastRenderedPageBreak/>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w:t>
      </w:r>
      <w:r w:rsidR="002E764B">
        <w:rPr>
          <w:rFonts w:ascii="Arial" w:hAnsi="Arial" w:cs="Arial"/>
          <w:sz w:val="20"/>
          <w:szCs w:val="20"/>
        </w:rPr>
        <w:t>rawo zamówień publicznych (</w:t>
      </w:r>
      <w:r w:rsidRPr="00385CE4">
        <w:rPr>
          <w:rFonts w:ascii="Arial" w:hAnsi="Arial" w:cs="Arial"/>
          <w:sz w:val="20"/>
          <w:szCs w:val="20"/>
        </w:rPr>
        <w:t>Dz. U. z  201</w:t>
      </w:r>
      <w:r w:rsidR="002E764B">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2E764B">
        <w:rPr>
          <w:rFonts w:ascii="Arial" w:hAnsi="Arial" w:cs="Arial"/>
          <w:sz w:val="20"/>
          <w:szCs w:val="20"/>
        </w:rPr>
        <w:t>843</w:t>
      </w:r>
      <w:r w:rsidRPr="00385CE4">
        <w:rPr>
          <w:rFonts w:ascii="Arial" w:hAnsi="Arial" w:cs="Arial"/>
          <w:sz w:val="20"/>
          <w:szCs w:val="20"/>
        </w:rPr>
        <w:t>), ustawy z dnia 23 kwietnia 1964 r. Kodeks cywilny (t.j. Dz. U. z 2016 r. poz. 380 z późn. zm.) oraz ustawy z dnia 17 listopada 1964 r. Kodeks postępowania cywilnego (t.j. Dz. U. z 2014 r. poz. 101 z późn. zm.).</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F81444">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7C1FE6" w:rsidRDefault="007C1FE6"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343913"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343913"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343913"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343913"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343913"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343913" w:rsidRPr="00385CE4">
        <w:rPr>
          <w:rFonts w:cs="Arial"/>
          <w:sz w:val="20"/>
          <w:szCs w:val="20"/>
        </w:rPr>
        <w:fldChar w:fldCharType="begin"/>
      </w:r>
      <w:r w:rsidRPr="00385CE4">
        <w:rPr>
          <w:rFonts w:cs="Arial"/>
          <w:sz w:val="20"/>
          <w:szCs w:val="20"/>
        </w:rPr>
        <w:instrText xml:space="preserve"> MACROBUTTON NoMacro [tutaj wpisz kwotę]</w:instrText>
      </w:r>
      <w:r w:rsidR="00343913" w:rsidRPr="00385CE4">
        <w:rPr>
          <w:rFonts w:cs="Arial"/>
          <w:sz w:val="20"/>
          <w:szCs w:val="20"/>
        </w:rPr>
        <w:fldChar w:fldCharType="separate"/>
      </w:r>
      <w:r w:rsidRPr="00385CE4">
        <w:rPr>
          <w:rFonts w:cs="Arial"/>
          <w:b/>
          <w:bCs/>
          <w:sz w:val="20"/>
          <w:szCs w:val="20"/>
        </w:rPr>
        <w:t>Błąd! Nie zdefiniowano zakładki.</w:t>
      </w:r>
      <w:r w:rsidR="00343913" w:rsidRPr="00385CE4">
        <w:rPr>
          <w:rFonts w:cs="Arial"/>
          <w:sz w:val="20"/>
          <w:szCs w:val="20"/>
        </w:rPr>
        <w:fldChar w:fldCharType="end"/>
      </w:r>
      <w:r w:rsidRPr="00385CE4">
        <w:rPr>
          <w:rFonts w:cs="Arial"/>
          <w:sz w:val="20"/>
          <w:szCs w:val="20"/>
        </w:rPr>
        <w:t xml:space="preserve"> zł netto (słownie złotych: </w:t>
      </w:r>
      <w:r w:rsidR="00343913" w:rsidRPr="00385CE4">
        <w:rPr>
          <w:rFonts w:cs="Arial"/>
          <w:sz w:val="20"/>
          <w:szCs w:val="20"/>
        </w:rPr>
        <w:fldChar w:fldCharType="begin"/>
      </w:r>
      <w:r w:rsidRPr="00385CE4">
        <w:rPr>
          <w:rFonts w:cs="Arial"/>
          <w:sz w:val="20"/>
          <w:szCs w:val="20"/>
        </w:rPr>
        <w:instrText xml:space="preserve"> MACROBUTTON NoMacro [tutaj wpisz]</w:instrText>
      </w:r>
      <w:r w:rsidR="00343913"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3233C3" w:rsidRDefault="00752E04" w:rsidP="00A90706">
      <w:pPr>
        <w:ind w:left="6372" w:firstLine="708"/>
        <w:rPr>
          <w:rFonts w:ascii="Arial" w:eastAsia="Times New Roman" w:hAnsi="Arial" w:cs="Arial"/>
          <w:b/>
          <w:sz w:val="18"/>
          <w:szCs w:val="18"/>
        </w:rPr>
      </w:pPr>
      <w:r w:rsidRPr="00AE4AF2">
        <w:rPr>
          <w:rFonts w:ascii="Arial" w:eastAsia="Times New Roman" w:hAnsi="Arial" w:cs="Arial"/>
          <w:b/>
          <w:i/>
          <w:sz w:val="24"/>
        </w:rPr>
        <w:br w:type="page"/>
      </w:r>
      <w:r w:rsidR="001F5662" w:rsidRPr="003233C3">
        <w:rPr>
          <w:rFonts w:ascii="Arial" w:eastAsia="Times New Roman" w:hAnsi="Arial" w:cs="Arial"/>
          <w:b/>
          <w:sz w:val="18"/>
          <w:szCs w:val="18"/>
        </w:rPr>
        <w:lastRenderedPageBreak/>
        <w:t>Załącznik nr 4</w:t>
      </w:r>
    </w:p>
    <w:p w:rsidR="002F50CC" w:rsidRPr="003233C3" w:rsidRDefault="00752E04"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 xml:space="preserve">FORMULARZ OFERTOWY </w:t>
      </w:r>
      <w:r w:rsidR="00A61494" w:rsidRPr="003233C3">
        <w:rPr>
          <w:rFonts w:ascii="Arial" w:hAnsi="Arial" w:cs="Arial"/>
          <w:b/>
          <w:sz w:val="18"/>
          <w:szCs w:val="18"/>
        </w:rPr>
        <w:t xml:space="preserve"> </w:t>
      </w:r>
      <w:r w:rsidR="00A90706" w:rsidRPr="003233C3">
        <w:rPr>
          <w:rFonts w:ascii="Arial" w:hAnsi="Arial" w:cs="Arial"/>
          <w:b/>
          <w:sz w:val="18"/>
          <w:szCs w:val="18"/>
        </w:rPr>
        <w:t xml:space="preserve"> </w:t>
      </w:r>
      <w:r w:rsidR="00954EE6">
        <w:rPr>
          <w:rFonts w:ascii="Arial" w:hAnsi="Arial" w:cs="Arial"/>
          <w:b/>
          <w:sz w:val="18"/>
          <w:szCs w:val="18"/>
        </w:rPr>
        <w:t xml:space="preserve"> </w:t>
      </w:r>
    </w:p>
    <w:p w:rsidR="00752E04" w:rsidRPr="003233C3" w:rsidRDefault="002F50CC"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POSTĘPOWANIA</w:t>
      </w:r>
      <w:r w:rsidR="0068501E" w:rsidRPr="003233C3">
        <w:rPr>
          <w:rFonts w:ascii="Arial" w:hAnsi="Arial" w:cs="Arial"/>
          <w:b/>
          <w:sz w:val="18"/>
          <w:szCs w:val="18"/>
        </w:rPr>
        <w:t xml:space="preserve"> PROWADZONEGO </w:t>
      </w:r>
      <w:r w:rsidR="00752E04" w:rsidRPr="003233C3">
        <w:rPr>
          <w:rFonts w:ascii="Arial" w:hAnsi="Arial" w:cs="Arial"/>
          <w:b/>
          <w:sz w:val="18"/>
          <w:szCs w:val="18"/>
        </w:rPr>
        <w:t xml:space="preserve">W TRYBIE PRZETARGU NIEOGRANICZONEGO </w:t>
      </w:r>
    </w:p>
    <w:p w:rsidR="00752E04" w:rsidRPr="003233C3" w:rsidRDefault="00752E04" w:rsidP="00A649F1">
      <w:pPr>
        <w:spacing w:after="0" w:line="240" w:lineRule="auto"/>
        <w:ind w:left="720"/>
        <w:jc w:val="center"/>
        <w:rPr>
          <w:rFonts w:ascii="Arial" w:hAnsi="Arial" w:cs="Arial"/>
          <w:b/>
          <w:sz w:val="18"/>
          <w:szCs w:val="18"/>
        </w:rPr>
      </w:pPr>
      <w:r w:rsidRPr="003233C3">
        <w:rPr>
          <w:rFonts w:ascii="Arial" w:hAnsi="Arial" w:cs="Arial"/>
          <w:b/>
          <w:sz w:val="18"/>
          <w:szCs w:val="18"/>
        </w:rPr>
        <w:t>O WARTOŚCI SZACUNKOWEJ PONIŻEJ 2</w:t>
      </w:r>
      <w:r w:rsidR="00A61494" w:rsidRPr="003233C3">
        <w:rPr>
          <w:rFonts w:ascii="Arial" w:hAnsi="Arial" w:cs="Arial"/>
          <w:b/>
          <w:sz w:val="18"/>
          <w:szCs w:val="18"/>
        </w:rPr>
        <w:t>14</w:t>
      </w:r>
      <w:r w:rsidRPr="003233C3">
        <w:rPr>
          <w:rFonts w:ascii="Arial" w:hAnsi="Arial" w:cs="Arial"/>
          <w:b/>
          <w:sz w:val="18"/>
          <w:szCs w:val="18"/>
        </w:rPr>
        <w:t xml:space="preserve"> 000 EURO</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Wykonawcy</w:t>
      </w:r>
      <w:r w:rsidRPr="003233C3">
        <w:rPr>
          <w:rFonts w:cs="Arial"/>
          <w:b/>
          <w:sz w:val="18"/>
          <w:szCs w:val="18"/>
        </w:rPr>
        <w:cr/>
      </w:r>
      <w:r w:rsidRPr="003233C3">
        <w:rPr>
          <w:rFonts w:cs="Arial"/>
          <w:sz w:val="18"/>
          <w:szCs w:val="18"/>
        </w:rPr>
        <w:t>Nazwa</w:t>
      </w:r>
      <w:r w:rsidRPr="003233C3">
        <w:rPr>
          <w:rFonts w:cs="Arial"/>
          <w:sz w:val="18"/>
          <w:szCs w:val="18"/>
        </w:rPr>
        <w:tab/>
      </w:r>
      <w:r w:rsidRPr="003233C3">
        <w:rPr>
          <w:rFonts w:cs="Arial"/>
          <w:sz w:val="18"/>
          <w:szCs w:val="18"/>
        </w:rPr>
        <w:tab/>
        <w:t>......................................................................................................................</w:t>
      </w:r>
      <w:r w:rsidRPr="003233C3">
        <w:rPr>
          <w:rFonts w:cs="Arial"/>
          <w:sz w:val="18"/>
          <w:szCs w:val="18"/>
        </w:rPr>
        <w:cr/>
        <w:t>Siedziba</w:t>
      </w:r>
      <w:r w:rsidRPr="003233C3">
        <w:rPr>
          <w:rFonts w:cs="Arial"/>
          <w:sz w:val="18"/>
          <w:szCs w:val="18"/>
        </w:rPr>
        <w:tab/>
      </w:r>
      <w:r w:rsidRPr="003233C3">
        <w:rPr>
          <w:rFonts w:cs="Arial"/>
          <w:sz w:val="18"/>
          <w:szCs w:val="18"/>
        </w:rPr>
        <w:tab/>
        <w:t>......................................................................................................................</w:t>
      </w:r>
      <w:r w:rsidRPr="003233C3">
        <w:rPr>
          <w:rFonts w:cs="Arial"/>
          <w:sz w:val="18"/>
          <w:szCs w:val="18"/>
        </w:rPr>
        <w:cr/>
        <w:t>Nr telefonu/faks/ e-mail................................................................................................................</w:t>
      </w:r>
      <w:r w:rsidRPr="003233C3">
        <w:rPr>
          <w:rFonts w:cs="Arial"/>
          <w:sz w:val="18"/>
          <w:szCs w:val="18"/>
        </w:rPr>
        <w:cr/>
        <w:t>Nr NIP</w:t>
      </w:r>
      <w:r w:rsidRPr="003233C3">
        <w:rPr>
          <w:rFonts w:cs="Arial"/>
          <w:sz w:val="18"/>
          <w:szCs w:val="18"/>
        </w:rPr>
        <w:tab/>
      </w:r>
      <w:r w:rsidRPr="003233C3">
        <w:rPr>
          <w:rFonts w:cs="Arial"/>
          <w:sz w:val="18"/>
          <w:szCs w:val="18"/>
        </w:rPr>
        <w:tab/>
        <w:t>..................................................................Nr REGON...............................................................</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Zamawiającego</w:t>
      </w:r>
      <w:r w:rsidRPr="003233C3">
        <w:rPr>
          <w:rFonts w:cs="Arial"/>
          <w:b/>
          <w:sz w:val="18"/>
          <w:szCs w:val="18"/>
        </w:rPr>
        <w:cr/>
      </w:r>
      <w:r w:rsidRPr="003233C3">
        <w:rPr>
          <w:rFonts w:cs="Arial"/>
          <w:sz w:val="18"/>
          <w:szCs w:val="18"/>
        </w:rPr>
        <w:t xml:space="preserve">Politechnika Warszawska, Wydział Mechaniczny Energetyki i Lotnictwa, </w:t>
      </w:r>
    </w:p>
    <w:p w:rsidR="008829E0" w:rsidRPr="00954EE6" w:rsidRDefault="00A61494" w:rsidP="00954EE6">
      <w:pPr>
        <w:pStyle w:val="Tekstpodstawowy"/>
        <w:spacing w:after="0"/>
        <w:rPr>
          <w:rFonts w:cs="Arial"/>
          <w:sz w:val="18"/>
          <w:szCs w:val="18"/>
        </w:rPr>
      </w:pPr>
      <w:r w:rsidRPr="003233C3">
        <w:rPr>
          <w:rFonts w:cs="Arial"/>
          <w:sz w:val="18"/>
          <w:szCs w:val="18"/>
        </w:rPr>
        <w:t>u</w:t>
      </w:r>
      <w:r w:rsidR="00752E04" w:rsidRPr="003233C3">
        <w:rPr>
          <w:rFonts w:cs="Arial"/>
          <w:sz w:val="18"/>
          <w:szCs w:val="18"/>
        </w:rPr>
        <w:t>l. Nowowiejska 24, 00-665 Warszawa</w:t>
      </w:r>
    </w:p>
    <w:p w:rsidR="00752E04" w:rsidRPr="003233C3" w:rsidRDefault="00752E04" w:rsidP="003233C3">
      <w:pPr>
        <w:pStyle w:val="Tematkomentarza"/>
        <w:spacing w:after="0"/>
        <w:rPr>
          <w:rFonts w:ascii="Arial" w:hAnsi="Arial" w:cs="Arial"/>
          <w:bCs w:val="0"/>
          <w:sz w:val="18"/>
          <w:szCs w:val="18"/>
        </w:rPr>
      </w:pPr>
      <w:r w:rsidRPr="003233C3">
        <w:rPr>
          <w:rFonts w:ascii="Arial" w:hAnsi="Arial" w:cs="Arial"/>
          <w:bCs w:val="0"/>
          <w:sz w:val="18"/>
          <w:szCs w:val="18"/>
        </w:rPr>
        <w:t xml:space="preserve">Zobowiązania Wykonawcy: </w:t>
      </w:r>
    </w:p>
    <w:p w:rsidR="002119EF" w:rsidRPr="003233C3" w:rsidRDefault="00752E04" w:rsidP="003233C3">
      <w:pPr>
        <w:spacing w:after="0" w:line="240" w:lineRule="auto"/>
        <w:jc w:val="both"/>
        <w:rPr>
          <w:rFonts w:ascii="Arial" w:hAnsi="Arial" w:cs="Arial"/>
          <w:b/>
          <w:sz w:val="18"/>
          <w:szCs w:val="18"/>
        </w:rPr>
      </w:pPr>
      <w:r w:rsidRPr="003233C3">
        <w:rPr>
          <w:rFonts w:ascii="Arial" w:hAnsi="Arial" w:cs="Arial"/>
          <w:sz w:val="18"/>
          <w:szCs w:val="18"/>
        </w:rPr>
        <w:t>Zobowiązuję się wykonać przedmiot zamówienia</w:t>
      </w:r>
      <w:r w:rsidRPr="003233C3">
        <w:rPr>
          <w:rFonts w:ascii="Arial" w:hAnsi="Arial" w:cs="Arial"/>
          <w:color w:val="0000FF"/>
          <w:sz w:val="18"/>
          <w:szCs w:val="18"/>
        </w:rPr>
        <w:t xml:space="preserve">: </w:t>
      </w:r>
      <w:r w:rsidR="00C146B9" w:rsidRPr="00C146B9">
        <w:rPr>
          <w:rFonts w:ascii="Arial" w:hAnsi="Arial" w:cs="Arial"/>
          <w:b/>
          <w:color w:val="0000FF"/>
          <w:sz w:val="18"/>
          <w:szCs w:val="18"/>
        </w:rPr>
        <w:t>Zakup i dostawa Maszyny do badań weryfikacyjnych struktur kompozytowych na potrzeby realizacji projektu „Terenowy poligon doświadczalno-wdrożeniowy w powiecie przasnyskim” RPMA.01.01.00-14-9875/177 dla Instytutu Techniki Lotniczej i Mechaniki Stosowanej Wydziału Mechanicznego Energetyki i Lotnictwa Politechniki Warszawskiej</w:t>
      </w:r>
      <w:r w:rsidR="002119EF" w:rsidRPr="003233C3">
        <w:rPr>
          <w:rFonts w:ascii="Arial" w:hAnsi="Arial" w:cs="Arial"/>
          <w:b/>
          <w:sz w:val="18"/>
          <w:szCs w:val="18"/>
        </w:rPr>
        <w:t xml:space="preserve">, </w:t>
      </w:r>
    </w:p>
    <w:p w:rsidR="00752E04" w:rsidRPr="003233C3" w:rsidRDefault="00752E04" w:rsidP="003233C3">
      <w:pPr>
        <w:spacing w:after="0" w:line="240" w:lineRule="auto"/>
        <w:jc w:val="both"/>
        <w:rPr>
          <w:rFonts w:ascii="Arial" w:hAnsi="Arial" w:cs="Arial"/>
          <w:sz w:val="18"/>
          <w:szCs w:val="18"/>
        </w:rPr>
      </w:pPr>
      <w:r w:rsidRPr="003233C3">
        <w:rPr>
          <w:rFonts w:ascii="Arial" w:hAnsi="Arial" w:cs="Arial"/>
          <w:sz w:val="18"/>
          <w:szCs w:val="18"/>
        </w:rPr>
        <w:t xml:space="preserve">za cenę: </w:t>
      </w:r>
    </w:p>
    <w:p w:rsidR="00837091"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netto:  .................................. PLN (słownie złotych .....................................</w:t>
      </w:r>
      <w:r w:rsidR="00837091" w:rsidRPr="003233C3">
        <w:rPr>
          <w:rFonts w:ascii="Arial" w:hAnsi="Arial" w:cs="Arial"/>
          <w:sz w:val="18"/>
          <w:szCs w:val="18"/>
        </w:rPr>
        <w:t xml:space="preserve">................) </w:t>
      </w:r>
    </w:p>
    <w:p w:rsidR="00752E04"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brutto</w:t>
      </w:r>
      <w:r w:rsidR="00C240CE" w:rsidRPr="003233C3">
        <w:rPr>
          <w:rFonts w:ascii="Arial" w:hAnsi="Arial" w:cs="Arial"/>
          <w:sz w:val="18"/>
          <w:szCs w:val="18"/>
        </w:rPr>
        <w:t>:</w:t>
      </w:r>
      <w:r w:rsidR="00303DCF" w:rsidRPr="003233C3">
        <w:rPr>
          <w:rFonts w:ascii="Arial" w:hAnsi="Arial" w:cs="Arial"/>
          <w:sz w:val="18"/>
          <w:szCs w:val="18"/>
        </w:rPr>
        <w:t xml:space="preserve"> </w:t>
      </w:r>
      <w:r w:rsidRPr="003233C3">
        <w:rPr>
          <w:rFonts w:ascii="Arial" w:hAnsi="Arial" w:cs="Arial"/>
          <w:sz w:val="18"/>
          <w:szCs w:val="18"/>
        </w:rPr>
        <w:t>cena netto  plus VAT w kwocie ………….zł (słownie: ........................ złotych …/100),  będą stanowi kwotę brutto</w:t>
      </w:r>
      <w:r w:rsidR="00C240CE" w:rsidRPr="003233C3">
        <w:rPr>
          <w:rFonts w:ascii="Arial" w:hAnsi="Arial" w:cs="Arial"/>
          <w:sz w:val="18"/>
          <w:szCs w:val="18"/>
        </w:rPr>
        <w:t xml:space="preserve">: </w:t>
      </w:r>
      <w:r w:rsidRPr="003233C3">
        <w:rPr>
          <w:rFonts w:ascii="Arial" w:hAnsi="Arial" w:cs="Arial"/>
          <w:sz w:val="18"/>
          <w:szCs w:val="18"/>
        </w:rPr>
        <w:t>.....................zł (słownie: ......................... złotych …/100)</w:t>
      </w:r>
    </w:p>
    <w:p w:rsidR="00A90706" w:rsidRPr="003233C3" w:rsidRDefault="00752E04" w:rsidP="00752E04">
      <w:pPr>
        <w:rPr>
          <w:rFonts w:ascii="Arial" w:hAnsi="Arial" w:cs="Arial"/>
          <w:sz w:val="18"/>
          <w:szCs w:val="18"/>
        </w:rPr>
      </w:pPr>
      <w:r w:rsidRPr="003233C3">
        <w:rPr>
          <w:rFonts w:ascii="Arial" w:hAnsi="Arial" w:cs="Arial"/>
          <w:sz w:val="18"/>
          <w:szCs w:val="18"/>
        </w:rPr>
        <w:t xml:space="preserve">Zobowiązuję się do wykonania zamówienia w terminie </w:t>
      </w:r>
      <w:r w:rsidRPr="003233C3">
        <w:rPr>
          <w:rFonts w:ascii="Arial" w:hAnsi="Arial" w:cs="Arial"/>
          <w:b/>
          <w:color w:val="0000FF"/>
          <w:sz w:val="18"/>
          <w:szCs w:val="18"/>
        </w:rPr>
        <w:t>……………. dni</w:t>
      </w:r>
      <w:r w:rsidRPr="003233C3">
        <w:rPr>
          <w:rFonts w:ascii="Arial" w:hAnsi="Arial" w:cs="Arial"/>
          <w:sz w:val="18"/>
          <w:szCs w:val="18"/>
        </w:rPr>
        <w:t xml:space="preserve"> od daty podpisania umowy</w:t>
      </w:r>
      <w:r w:rsidR="00122E71" w:rsidRPr="003233C3">
        <w:rPr>
          <w:rFonts w:ascii="Arial" w:hAnsi="Arial" w:cs="Arial"/>
          <w:sz w:val="18"/>
          <w:szCs w:val="18"/>
        </w:rPr>
        <w:t xml:space="preserve"> </w:t>
      </w:r>
      <w:r w:rsidR="00996387" w:rsidRPr="003233C3">
        <w:rPr>
          <w:rFonts w:ascii="Arial" w:hAnsi="Arial" w:cs="Arial"/>
          <w:sz w:val="18"/>
          <w:szCs w:val="18"/>
        </w:rPr>
        <w:t xml:space="preserve"> </w:t>
      </w:r>
    </w:p>
    <w:p w:rsidR="00752E04" w:rsidRPr="003233C3" w:rsidRDefault="00752E04" w:rsidP="00752E04">
      <w:pPr>
        <w:pStyle w:val="Tekstpodstawowy"/>
        <w:spacing w:line="276" w:lineRule="auto"/>
        <w:jc w:val="both"/>
        <w:rPr>
          <w:rFonts w:cs="Arial"/>
          <w:sz w:val="18"/>
          <w:szCs w:val="18"/>
        </w:rPr>
      </w:pPr>
      <w:r w:rsidRPr="003233C3">
        <w:rPr>
          <w:rFonts w:cs="Arial"/>
          <w:sz w:val="18"/>
          <w:szCs w:val="18"/>
        </w:rPr>
        <w:t>Zgodnie z art. 22 ust. 1 ustawy z dnia 29 stycznia 2004 r. Prawo zamówień Publicznych –</w:t>
      </w:r>
      <w:r w:rsidR="00F442B0" w:rsidRPr="003233C3">
        <w:rPr>
          <w:rFonts w:cs="Arial"/>
          <w:sz w:val="18"/>
          <w:szCs w:val="18"/>
        </w:rPr>
        <w:t>(</w:t>
      </w:r>
      <w:r w:rsidRPr="003233C3">
        <w:rPr>
          <w:rFonts w:cs="Arial"/>
          <w:sz w:val="18"/>
          <w:szCs w:val="18"/>
        </w:rPr>
        <w:t xml:space="preserve"> tj. Dz. U. z 201</w:t>
      </w:r>
      <w:r w:rsidR="002E764B" w:rsidRPr="003233C3">
        <w:rPr>
          <w:rFonts w:cs="Arial"/>
          <w:sz w:val="18"/>
          <w:szCs w:val="18"/>
        </w:rPr>
        <w:t>9</w:t>
      </w:r>
      <w:r w:rsidRPr="003233C3">
        <w:rPr>
          <w:rFonts w:cs="Arial"/>
          <w:sz w:val="18"/>
          <w:szCs w:val="18"/>
        </w:rPr>
        <w:t xml:space="preserve"> r. poz. </w:t>
      </w:r>
      <w:r w:rsidR="001A2DC8" w:rsidRPr="003233C3">
        <w:rPr>
          <w:rFonts w:cs="Arial"/>
          <w:sz w:val="18"/>
          <w:szCs w:val="18"/>
        </w:rPr>
        <w:t>1</w:t>
      </w:r>
      <w:r w:rsidR="002E764B" w:rsidRPr="003233C3">
        <w:rPr>
          <w:rFonts w:cs="Arial"/>
          <w:sz w:val="18"/>
          <w:szCs w:val="18"/>
        </w:rPr>
        <w:t>843</w:t>
      </w:r>
      <w:r w:rsidRPr="003233C3">
        <w:rPr>
          <w:rFonts w:cs="Arial"/>
          <w:sz w:val="18"/>
          <w:szCs w:val="18"/>
        </w:rPr>
        <w:t xml:space="preserve"> ), oświadczam, że:</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uprawnienia do wykonywania określonej działalności lub czynności, jeżeli ustawy nakładają obowiązek posiadania takich uprawnień</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niezbędną wiedzę i doświadczenie oraz potencjał techniczny, a także dysponuję osobami zdolnymi do wykonania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znajduję się w sytuacji ekonomicznej i finansowej zapewniającej wykonanie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nie podlegam wykluczeniu z postępowania o udzielenie zamówienia na mocy art. 24 ust. Prawo zamówień publicznych</w:t>
      </w:r>
    </w:p>
    <w:p w:rsidR="00C240CE" w:rsidRPr="003233C3" w:rsidRDefault="00C240CE" w:rsidP="00C240CE">
      <w:pPr>
        <w:spacing w:after="0" w:line="240" w:lineRule="auto"/>
        <w:ind w:left="720"/>
        <w:jc w:val="both"/>
        <w:rPr>
          <w:rFonts w:ascii="Arial" w:hAnsi="Arial" w:cs="Arial"/>
          <w:sz w:val="18"/>
          <w:szCs w:val="18"/>
        </w:rPr>
      </w:pPr>
    </w:p>
    <w:p w:rsidR="00A649F1" w:rsidRPr="003233C3" w:rsidRDefault="00A649F1" w:rsidP="00A649F1">
      <w:pPr>
        <w:spacing w:after="0" w:line="360" w:lineRule="auto"/>
        <w:rPr>
          <w:rFonts w:ascii="Arial" w:hAnsi="Arial" w:cs="Arial"/>
          <w:sz w:val="18"/>
          <w:szCs w:val="18"/>
          <w:u w:val="single"/>
        </w:rPr>
      </w:pPr>
      <w:r w:rsidRPr="003233C3">
        <w:rPr>
          <w:rFonts w:ascii="Arial" w:hAnsi="Arial" w:cs="Arial"/>
          <w:sz w:val="18"/>
          <w:szCs w:val="18"/>
          <w:u w:val="single"/>
        </w:rPr>
        <w:t>Zgodnie z załączoną do oferty szczegółową kalkulacją ceny.</w:t>
      </w:r>
    </w:p>
    <w:p w:rsidR="00A649F1" w:rsidRPr="003233C3" w:rsidRDefault="00A649F1" w:rsidP="00A649F1">
      <w:pPr>
        <w:numPr>
          <w:ilvl w:val="0"/>
          <w:numId w:val="19"/>
        </w:numPr>
        <w:spacing w:after="0" w:line="240" w:lineRule="auto"/>
        <w:jc w:val="both"/>
        <w:rPr>
          <w:rFonts w:ascii="Arial" w:hAnsi="Arial" w:cs="Arial"/>
          <w:sz w:val="18"/>
          <w:szCs w:val="18"/>
        </w:rPr>
      </w:pPr>
      <w:r w:rsidRPr="003233C3">
        <w:rPr>
          <w:rFonts w:ascii="Arial" w:hAnsi="Arial" w:cs="Arial"/>
          <w:sz w:val="18"/>
          <w:szCs w:val="18"/>
        </w:rPr>
        <w:t xml:space="preserve">Informuję, że zapoznałem/łam się ze Specyfikacją Istotnych Warunków Zamówienia. Do dokumentów postępowania nie wnoszę zastrzeżeń. </w:t>
      </w:r>
    </w:p>
    <w:p w:rsidR="00A649F1" w:rsidRPr="003233C3" w:rsidRDefault="00A649F1" w:rsidP="00A649F1">
      <w:pPr>
        <w:numPr>
          <w:ilvl w:val="0"/>
          <w:numId w:val="19"/>
        </w:numPr>
        <w:spacing w:after="0" w:line="240" w:lineRule="auto"/>
        <w:jc w:val="both"/>
        <w:rPr>
          <w:rFonts w:ascii="Arial" w:hAnsi="Arial" w:cs="Arial"/>
          <w:color w:val="1F497D"/>
          <w:sz w:val="18"/>
          <w:szCs w:val="18"/>
        </w:rPr>
      </w:pPr>
      <w:r w:rsidRPr="003233C3">
        <w:rPr>
          <w:rFonts w:ascii="Arial" w:hAnsi="Arial" w:cs="Arial"/>
          <w:sz w:val="18"/>
          <w:szCs w:val="18"/>
        </w:rPr>
        <w:t xml:space="preserve">Informuję, że uważam się za związanego/ną niniejszą ofertą w okresie wskazanym w Specyfikacji Istotnych Warunków Zamówienia, tj. </w:t>
      </w:r>
      <w:r w:rsidRPr="003233C3">
        <w:rPr>
          <w:rFonts w:ascii="Arial" w:hAnsi="Arial" w:cs="Arial"/>
          <w:b/>
          <w:color w:val="0000FF"/>
          <w:sz w:val="18"/>
          <w:szCs w:val="18"/>
        </w:rPr>
        <w:t>30 dni</w:t>
      </w:r>
      <w:r w:rsidRPr="003233C3">
        <w:rPr>
          <w:rFonts w:ascii="Arial" w:hAnsi="Arial" w:cs="Arial"/>
          <w:b/>
          <w:sz w:val="18"/>
          <w:szCs w:val="18"/>
        </w:rPr>
        <w:t>,</w:t>
      </w:r>
      <w:r w:rsidRPr="003233C3">
        <w:rPr>
          <w:rFonts w:ascii="Arial" w:hAnsi="Arial" w:cs="Arial"/>
          <w:sz w:val="18"/>
          <w:szCs w:val="18"/>
        </w:rPr>
        <w:t xml:space="preserve"> a w przypadku wygrania postępowania o zam</w:t>
      </w:r>
      <w:r w:rsidR="00B00C26" w:rsidRPr="003233C3">
        <w:rPr>
          <w:rFonts w:ascii="Arial" w:hAnsi="Arial" w:cs="Arial"/>
          <w:sz w:val="18"/>
          <w:szCs w:val="18"/>
        </w:rPr>
        <w:t xml:space="preserve">ówienie </w:t>
      </w:r>
      <w:r w:rsidRPr="003233C3">
        <w:rPr>
          <w:rFonts w:ascii="Arial" w:hAnsi="Arial" w:cs="Arial"/>
          <w:sz w:val="18"/>
          <w:szCs w:val="18"/>
        </w:rPr>
        <w:t xml:space="preserve">do zawarcia umowy w wyznaczonym przez Zamawiającego terminie. </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 xml:space="preserve">Akceptuję warunki płatności i gwarancji określone przez Zamawiającego w </w:t>
      </w:r>
      <w:r w:rsidRPr="003233C3">
        <w:rPr>
          <w:rFonts w:ascii="Arial" w:hAnsi="Arial" w:cs="Arial"/>
          <w:b/>
          <w:bCs/>
          <w:color w:val="0000FF"/>
          <w:sz w:val="18"/>
          <w:szCs w:val="18"/>
        </w:rPr>
        <w:t xml:space="preserve">SIWZ </w:t>
      </w:r>
      <w:r w:rsidR="007610E2">
        <w:rPr>
          <w:rFonts w:ascii="Arial" w:hAnsi="Arial" w:cs="Arial"/>
          <w:b/>
          <w:bCs/>
          <w:color w:val="0000FF"/>
          <w:sz w:val="18"/>
          <w:szCs w:val="18"/>
        </w:rPr>
        <w:t>27</w:t>
      </w:r>
      <w:r w:rsidR="002E764B" w:rsidRPr="003233C3">
        <w:rPr>
          <w:rFonts w:ascii="Arial" w:hAnsi="Arial" w:cs="Arial"/>
          <w:b/>
          <w:bCs/>
          <w:color w:val="0000FF"/>
          <w:sz w:val="18"/>
          <w:szCs w:val="18"/>
        </w:rPr>
        <w:t>-</w:t>
      </w:r>
      <w:r w:rsidRPr="003233C3">
        <w:rPr>
          <w:rFonts w:ascii="Arial" w:hAnsi="Arial" w:cs="Arial"/>
          <w:b/>
          <w:bCs/>
          <w:color w:val="0000FF"/>
          <w:sz w:val="18"/>
          <w:szCs w:val="18"/>
        </w:rPr>
        <w:t>1132-20</w:t>
      </w:r>
      <w:r w:rsidR="00A61494" w:rsidRPr="003233C3">
        <w:rPr>
          <w:rFonts w:ascii="Arial" w:hAnsi="Arial" w:cs="Arial"/>
          <w:b/>
          <w:bCs/>
          <w:color w:val="0000FF"/>
          <w:sz w:val="18"/>
          <w:szCs w:val="18"/>
        </w:rPr>
        <w:t>20</w:t>
      </w:r>
      <w:r w:rsidRPr="003233C3">
        <w:rPr>
          <w:rFonts w:ascii="Arial" w:hAnsi="Arial" w:cs="Arial"/>
          <w:b/>
          <w:bCs/>
          <w:color w:val="0000FF"/>
          <w:sz w:val="18"/>
          <w:szCs w:val="18"/>
        </w:rPr>
        <w:t>.</w:t>
      </w:r>
    </w:p>
    <w:p w:rsidR="002119EF" w:rsidRPr="00954EE6" w:rsidRDefault="002119EF"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954EE6">
        <w:rPr>
          <w:rFonts w:ascii="Arial" w:hAnsi="Arial" w:cs="Arial"/>
          <w:bCs/>
          <w:color w:val="auto"/>
          <w:sz w:val="18"/>
          <w:szCs w:val="18"/>
        </w:rPr>
        <w:t>Zobowiązuję się do udzielenia</w:t>
      </w:r>
      <w:r w:rsidR="00F234B5">
        <w:rPr>
          <w:rFonts w:ascii="Arial" w:hAnsi="Arial" w:cs="Arial"/>
          <w:bCs/>
          <w:color w:val="auto"/>
          <w:sz w:val="18"/>
          <w:szCs w:val="18"/>
        </w:rPr>
        <w:t xml:space="preserve"> 24-</w:t>
      </w:r>
      <w:r w:rsidRPr="00954EE6">
        <w:rPr>
          <w:rFonts w:ascii="Arial" w:hAnsi="Arial" w:cs="Arial"/>
          <w:bCs/>
          <w:color w:val="auto"/>
          <w:sz w:val="18"/>
          <w:szCs w:val="18"/>
        </w:rPr>
        <w:t>miesięcznej gwarancji na przedmiot zamówienia.</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Oświadczamy, że jesteśmy małym lub średnim przedsiębiorcą tak/nie*</w:t>
      </w:r>
    </w:p>
    <w:p w:rsidR="00A649F1" w:rsidRPr="003233C3" w:rsidRDefault="00A649F1" w:rsidP="00A649F1">
      <w:pPr>
        <w:widowControl w:val="0"/>
        <w:tabs>
          <w:tab w:val="left" w:pos="567"/>
        </w:tabs>
        <w:autoSpaceDE w:val="0"/>
        <w:autoSpaceDN w:val="0"/>
        <w:adjustRightInd w:val="0"/>
        <w:spacing w:line="240" w:lineRule="auto"/>
        <w:ind w:left="720"/>
        <w:rPr>
          <w:rFonts w:ascii="Arial" w:hAnsi="Arial" w:cs="Arial"/>
          <w:i/>
          <w:sz w:val="18"/>
          <w:szCs w:val="18"/>
        </w:rPr>
      </w:pPr>
      <w:r w:rsidRPr="003233C3">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00B0C" w:rsidRPr="003233C3" w:rsidRDefault="00C00B0C" w:rsidP="008829E0">
      <w:pPr>
        <w:widowControl w:val="0"/>
        <w:tabs>
          <w:tab w:val="left" w:pos="0"/>
        </w:tabs>
        <w:autoSpaceDE w:val="0"/>
        <w:autoSpaceDN w:val="0"/>
        <w:adjustRightInd w:val="0"/>
        <w:spacing w:line="240" w:lineRule="auto"/>
        <w:rPr>
          <w:rFonts w:ascii="Arial" w:hAnsi="Arial" w:cs="Arial"/>
          <w:sz w:val="18"/>
          <w:szCs w:val="18"/>
        </w:rPr>
      </w:pPr>
      <w:r w:rsidRPr="003233C3">
        <w:rPr>
          <w:rFonts w:ascii="Arial" w:hAnsi="Arial" w:cs="Arial"/>
          <w:i/>
          <w:sz w:val="18"/>
          <w:szCs w:val="18"/>
        </w:rPr>
        <w:t>Karty katalogowe zaoferowanego produktu strony od……. do…….</w:t>
      </w:r>
    </w:p>
    <w:p w:rsidR="00752E04" w:rsidRPr="003233C3" w:rsidRDefault="00752E04">
      <w:pPr>
        <w:rPr>
          <w:rFonts w:ascii="Arial" w:hAnsi="Arial" w:cs="Arial"/>
          <w:sz w:val="16"/>
          <w:szCs w:val="16"/>
        </w:rPr>
      </w:pPr>
      <w:r w:rsidRPr="003233C3">
        <w:rPr>
          <w:rFonts w:ascii="Arial" w:hAnsi="Arial" w:cs="Arial"/>
          <w:sz w:val="16"/>
          <w:szCs w:val="16"/>
        </w:rPr>
        <w:t>_________________</w:t>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t>__________</w:t>
      </w:r>
      <w:r w:rsidR="003233C3">
        <w:rPr>
          <w:rFonts w:ascii="Arial" w:hAnsi="Arial" w:cs="Arial"/>
          <w:sz w:val="16"/>
          <w:szCs w:val="16"/>
        </w:rPr>
        <w:t>_________</w:t>
      </w:r>
      <w:r w:rsidR="003233C3">
        <w:rPr>
          <w:rFonts w:ascii="Arial" w:hAnsi="Arial" w:cs="Arial"/>
          <w:sz w:val="16"/>
          <w:szCs w:val="16"/>
        </w:rPr>
        <w:cr/>
        <w:t>(miejscowość, data)</w:t>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C240CE" w:rsidRPr="003233C3">
        <w:rPr>
          <w:rFonts w:ascii="Arial" w:hAnsi="Arial" w:cs="Arial"/>
          <w:sz w:val="16"/>
          <w:szCs w:val="16"/>
        </w:rPr>
        <w:t xml:space="preserve"> (imię i nazwisko) </w:t>
      </w:r>
      <w:r w:rsidR="00C240CE" w:rsidRPr="003233C3">
        <w:rPr>
          <w:rFonts w:ascii="Arial" w:hAnsi="Arial" w:cs="Arial"/>
          <w:sz w:val="16"/>
          <w:szCs w:val="16"/>
        </w:rPr>
        <w:cr/>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t xml:space="preserve">    </w:t>
      </w:r>
      <w:r w:rsidRPr="003233C3">
        <w:rPr>
          <w:rFonts w:ascii="Arial" w:hAnsi="Arial" w:cs="Arial"/>
          <w:sz w:val="16"/>
          <w:szCs w:val="16"/>
        </w:rPr>
        <w:t xml:space="preserve"> </w:t>
      </w:r>
      <w:r w:rsidR="00C240CE" w:rsidRPr="003233C3">
        <w:rPr>
          <w:rFonts w:ascii="Arial" w:hAnsi="Arial" w:cs="Arial"/>
          <w:sz w:val="16"/>
          <w:szCs w:val="16"/>
        </w:rPr>
        <w:t xml:space="preserve">pieczęć i podpis upoważnionego przedstawiciela Wykonawcy </w:t>
      </w:r>
      <w:r w:rsidRPr="003233C3">
        <w:rPr>
          <w:rFonts w:ascii="Arial" w:hAnsi="Arial" w:cs="Arial"/>
          <w:sz w:val="16"/>
          <w:szCs w:val="16"/>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E60E85" w:rsidRDefault="001F5662" w:rsidP="001F5662">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5</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składane na podstawie art. 25 a ust. 1 ustawy z dnia 29 stycznia 2004 r. Pr</w:t>
      </w:r>
      <w:r w:rsidR="002E764B">
        <w:rPr>
          <w:rFonts w:ascii="Arial" w:hAnsi="Arial" w:cs="Arial"/>
          <w:b w:val="0"/>
          <w:sz w:val="18"/>
          <w:szCs w:val="18"/>
        </w:rPr>
        <w:t xml:space="preserve">awo zamówień publicznych </w:t>
      </w:r>
      <w:r w:rsidR="002E764B">
        <w:rPr>
          <w:rFonts w:ascii="Arial" w:hAnsi="Arial" w:cs="Arial"/>
          <w:b w:val="0"/>
          <w:sz w:val="18"/>
          <w:szCs w:val="18"/>
        </w:rPr>
        <w:br/>
        <w:t>(</w:t>
      </w:r>
      <w:r w:rsidRPr="00303DCF">
        <w:rPr>
          <w:rFonts w:ascii="Arial" w:hAnsi="Arial" w:cs="Arial"/>
          <w:b w:val="0"/>
          <w:sz w:val="18"/>
          <w:szCs w:val="18"/>
        </w:rPr>
        <w:t>Dz. U. z 20</w:t>
      </w:r>
      <w:r w:rsidR="001A2DC8">
        <w:rPr>
          <w:rFonts w:ascii="Arial" w:hAnsi="Arial" w:cs="Arial"/>
          <w:b w:val="0"/>
          <w:sz w:val="18"/>
          <w:szCs w:val="18"/>
        </w:rPr>
        <w:t>1</w:t>
      </w:r>
      <w:r w:rsidR="002E764B">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2E764B">
        <w:rPr>
          <w:rFonts w:ascii="Arial" w:hAnsi="Arial" w:cs="Arial"/>
          <w:b w:val="0"/>
          <w:sz w:val="18"/>
          <w:szCs w:val="18"/>
        </w:rPr>
        <w:t>843</w:t>
      </w:r>
      <w:r w:rsidRPr="00303DCF">
        <w:rPr>
          <w:rFonts w:ascii="Arial" w:hAnsi="Arial" w:cs="Arial"/>
          <w:b w:val="0"/>
          <w:sz w:val="18"/>
          <w:szCs w:val="18"/>
        </w:rPr>
        <w:t xml:space="preserve"> )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3233C3" w:rsidRPr="003233C3" w:rsidRDefault="001F5662" w:rsidP="003233C3">
      <w:pPr>
        <w:spacing w:after="0" w:line="240" w:lineRule="auto"/>
        <w:jc w:val="both"/>
        <w:rPr>
          <w:rFonts w:ascii="Arial" w:hAnsi="Arial" w:cs="Arial"/>
          <w:b/>
          <w:sz w:val="18"/>
          <w:szCs w:val="18"/>
        </w:rPr>
      </w:pPr>
      <w:r w:rsidRPr="00303DCF">
        <w:rPr>
          <w:rFonts w:ascii="Arial" w:hAnsi="Arial" w:cs="Arial"/>
          <w:sz w:val="18"/>
          <w:szCs w:val="18"/>
        </w:rPr>
        <w:t xml:space="preserve">Składając ofertę w przetargu nieograniczonym na </w:t>
      </w:r>
      <w:r w:rsidR="00C146B9" w:rsidRPr="00C146B9">
        <w:rPr>
          <w:rFonts w:ascii="Arial" w:hAnsi="Arial" w:cs="Arial"/>
          <w:b/>
          <w:color w:val="0000FF"/>
          <w:sz w:val="18"/>
          <w:szCs w:val="18"/>
        </w:rPr>
        <w:t>Zakup i dostawa Maszyny do badań weryfikacyjnych struktur kompozytowych na potrzeby realizacji projektu „Terenowy poligon doświadczalno-wdrożeniowy w powiecie przasnyskim” RPMA.01.01.00-14-9875/177 dla Instytutu Techniki Lotniczej i Mechaniki Stosowanej Wydziału Mechanicznego Energetyki i Lotnictwa Politechniki Warszawskiej</w:t>
      </w:r>
      <w:r w:rsidR="003233C3" w:rsidRPr="003233C3">
        <w:rPr>
          <w:rFonts w:ascii="Arial" w:hAnsi="Arial" w:cs="Arial"/>
          <w:b/>
          <w:sz w:val="18"/>
          <w:szCs w:val="18"/>
        </w:rPr>
        <w:t xml:space="preserve">, </w:t>
      </w:r>
    </w:p>
    <w:p w:rsidR="001F5662" w:rsidRPr="00303DCF" w:rsidRDefault="002B7BA1" w:rsidP="004D14FD">
      <w:pPr>
        <w:spacing w:line="360" w:lineRule="auto"/>
        <w:ind w:left="426"/>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nie podlegam</w:t>
      </w:r>
      <w:r w:rsidR="001F5662"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001F5662" w:rsidRPr="00303DCF">
        <w:rPr>
          <w:rFonts w:ascii="Arial" w:eastAsia="Times New Roman" w:hAnsi="Arial" w:cs="Arial"/>
          <w:sz w:val="18"/>
          <w:szCs w:val="18"/>
        </w:rPr>
        <w:t>wykluczeniu z post</w:t>
      </w:r>
      <w:r w:rsidR="001F5662" w:rsidRPr="00303DCF">
        <w:rPr>
          <w:rFonts w:ascii="Arial" w:hAnsi="Arial" w:cs="Arial"/>
          <w:sz w:val="18"/>
          <w:szCs w:val="18"/>
        </w:rPr>
        <w:t>ę</w:t>
      </w:r>
      <w:r w:rsidR="001F5662" w:rsidRPr="00303DCF">
        <w:rPr>
          <w:rFonts w:ascii="Arial" w:eastAsia="Times New Roman" w:hAnsi="Arial" w:cs="Arial"/>
          <w:sz w:val="18"/>
          <w:szCs w:val="18"/>
        </w:rPr>
        <w:t>powania o udzielenie zamówienia na podstawie art. 24 ust. 1 pkt. 12 - 22 i ust. 5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(Dz. U. z 201</w:t>
      </w:r>
      <w:r w:rsidR="002E764B">
        <w:rPr>
          <w:rFonts w:ascii="Arial" w:eastAsia="Times New Roman" w:hAnsi="Arial" w:cs="Arial"/>
          <w:sz w:val="18"/>
          <w:szCs w:val="18"/>
        </w:rPr>
        <w:t>9</w:t>
      </w:r>
      <w:r w:rsidR="001F5662"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2E764B">
        <w:rPr>
          <w:rFonts w:ascii="Arial" w:eastAsia="Times New Roman" w:hAnsi="Arial" w:cs="Arial"/>
          <w:sz w:val="18"/>
          <w:szCs w:val="18"/>
        </w:rPr>
        <w:t xml:space="preserve">843 </w:t>
      </w:r>
      <w:r w:rsidR="001F5662"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określonym w Specyfikacji Istotnych Warunków Zamówienia.</w:t>
      </w:r>
      <w:r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ród wymienionych w art. 24 ust. 1 pkt 13-14, 16-20 lub art. 24 ust. 5 ustawy Pzp).</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E60E85" w:rsidRDefault="001F5662" w:rsidP="00E60E85">
      <w:pPr>
        <w:jc w:val="right"/>
        <w:rPr>
          <w:rFonts w:ascii="Arial" w:hAnsi="Arial" w:cs="Arial"/>
          <w:b/>
          <w:sz w:val="18"/>
          <w:szCs w:val="18"/>
        </w:rPr>
      </w:pPr>
      <w:r>
        <w:br w:type="page"/>
      </w:r>
      <w:r w:rsidRPr="00E60E85">
        <w:rPr>
          <w:rFonts w:ascii="Arial" w:eastAsia="Times New Roman" w:hAnsi="Arial" w:cs="Arial"/>
          <w:b/>
          <w:i/>
          <w:sz w:val="18"/>
          <w:szCs w:val="18"/>
        </w:rPr>
        <w:lastRenderedPageBreak/>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002E764B">
        <w:rPr>
          <w:rFonts w:ascii="Arial" w:eastAsia="Times New Roman" w:hAnsi="Arial" w:cs="Arial"/>
          <w:sz w:val="18"/>
          <w:szCs w:val="18"/>
        </w:rPr>
        <w:t xml:space="preserve"> publicznych </w:t>
      </w:r>
      <w:r w:rsidR="002E764B">
        <w:rPr>
          <w:rFonts w:ascii="Arial" w:eastAsia="Times New Roman" w:hAnsi="Arial" w:cs="Arial"/>
          <w:sz w:val="18"/>
          <w:szCs w:val="18"/>
        </w:rPr>
        <w:br/>
        <w:t>(</w:t>
      </w:r>
      <w:r w:rsidRPr="00303DCF">
        <w:rPr>
          <w:rFonts w:ascii="Arial" w:eastAsia="Times New Roman" w:hAnsi="Arial" w:cs="Arial"/>
          <w:sz w:val="18"/>
          <w:szCs w:val="18"/>
        </w:rPr>
        <w:t>Dz. U. z 201</w:t>
      </w:r>
      <w:r w:rsidR="002E764B">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2E764B">
        <w:rPr>
          <w:rFonts w:ascii="Arial" w:eastAsia="Times New Roman" w:hAnsi="Arial" w:cs="Arial"/>
          <w:sz w:val="18"/>
          <w:szCs w:val="18"/>
        </w:rPr>
        <w:t>843</w:t>
      </w:r>
      <w:r w:rsidRPr="00303DCF">
        <w:rPr>
          <w:rFonts w:ascii="Arial" w:eastAsia="Times New Roman" w:hAnsi="Arial" w:cs="Arial"/>
          <w:sz w:val="18"/>
          <w:szCs w:val="18"/>
        </w:rPr>
        <w:t xml:space="preserve"> )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pó</w:t>
      </w:r>
      <w:r w:rsidRPr="00303DCF">
        <w:rPr>
          <w:rFonts w:ascii="Arial" w:hAnsi="Arial" w:cs="Arial"/>
          <w:b/>
          <w:sz w:val="18"/>
          <w:szCs w:val="18"/>
        </w:rPr>
        <w:t>ź</w:t>
      </w:r>
      <w:r w:rsidRPr="00303DCF">
        <w:rPr>
          <w:rFonts w:ascii="Arial" w:eastAsia="Times New Roman" w:hAnsi="Arial" w:cs="Arial"/>
          <w:b/>
          <w:sz w:val="18"/>
          <w:szCs w:val="18"/>
        </w:rPr>
        <w:t xml:space="preserve">n.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C146B9" w:rsidRPr="00C146B9">
        <w:rPr>
          <w:rFonts w:ascii="Arial" w:hAnsi="Arial" w:cs="Arial"/>
          <w:sz w:val="18"/>
          <w:szCs w:val="18"/>
        </w:rPr>
        <w:t>Zakup i dostawa Maszyny do badań weryfikacyjnych struktur kompozytowych na potrzeby realizacji projektu „Terenowy poligon doświadczalno-wdrożeniowy w powiecie przasnyskim” RPMA.01.01.00-14-9875/177 dla Instytutu Techniki Lotniczej i Mechaniki Stosowanej Wydziału Mechanicznego Energetyki i Lotnictwa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Nie podlegamy jednak wykluczeniu w trybie art. 24 ust 1 pkt 23 Pzp.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3233C3" w:rsidRDefault="003233C3" w:rsidP="002119EF">
      <w:pPr>
        <w:spacing w:after="120" w:line="360" w:lineRule="auto"/>
        <w:jc w:val="right"/>
        <w:rPr>
          <w:sz w:val="20"/>
          <w:szCs w:val="20"/>
        </w:rPr>
      </w:pPr>
    </w:p>
    <w:p w:rsidR="001F5662" w:rsidRPr="003233C3" w:rsidRDefault="001F5662" w:rsidP="001F5662">
      <w:pPr>
        <w:spacing w:after="0"/>
        <w:ind w:left="274"/>
        <w:rPr>
          <w:rFonts w:ascii="Arial" w:hAnsi="Arial" w:cs="Arial"/>
          <w:sz w:val="20"/>
          <w:szCs w:val="20"/>
        </w:rPr>
      </w:pPr>
    </w:p>
    <w:p w:rsidR="00752E04" w:rsidRPr="00303DCF" w:rsidRDefault="00752E04">
      <w:pPr>
        <w:rPr>
          <w:rFonts w:ascii="Arial" w:eastAsia="Times New Roman" w:hAnsi="Arial" w:cs="Arial"/>
          <w:color w:val="auto"/>
          <w:sz w:val="20"/>
          <w:szCs w:val="20"/>
        </w:rPr>
      </w:pPr>
    </w:p>
    <w:p w:rsidR="00557E8E" w:rsidRDefault="00557E8E" w:rsidP="00752E04">
      <w:pPr>
        <w:spacing w:after="140"/>
        <w:ind w:left="10" w:right="57" w:hanging="10"/>
        <w:jc w:val="right"/>
        <w:rPr>
          <w:rFonts w:ascii="Arial" w:eastAsia="Times New Roman" w:hAnsi="Arial" w:cs="Arial"/>
          <w:b/>
          <w:i/>
          <w:sz w:val="24"/>
        </w:rPr>
      </w:pPr>
    </w:p>
    <w:p w:rsidR="00752E04" w:rsidRPr="00E60E85" w:rsidRDefault="00752E04" w:rsidP="00752E04">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8</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814EE9">
        <w:rPr>
          <w:rFonts w:cs="Arial"/>
          <w:b/>
          <w:sz w:val="32"/>
          <w:szCs w:val="32"/>
        </w:rPr>
        <w:t xml:space="preserve">SZCZEGÓŁOWA KALKULACJA CENY </w:t>
      </w:r>
      <w:r w:rsidR="00CD4A91" w:rsidRPr="00814EE9">
        <w:rPr>
          <w:rFonts w:cs="Arial"/>
          <w:b/>
          <w:sz w:val="32"/>
          <w:szCs w:val="32"/>
        </w:rPr>
        <w:t xml:space="preserve"> </w:t>
      </w:r>
      <w:r w:rsidR="006D4555" w:rsidRPr="00814EE9">
        <w:rPr>
          <w:rFonts w:cs="Arial"/>
          <w:b/>
          <w:sz w:val="32"/>
          <w:szCs w:val="32"/>
        </w:rPr>
        <w:t xml:space="preserve"> </w:t>
      </w:r>
      <w:r w:rsidR="00756FC2" w:rsidRPr="00814EE9">
        <w:rPr>
          <w:rFonts w:cs="Arial"/>
          <w:b/>
          <w:sz w:val="32"/>
          <w:szCs w:val="32"/>
        </w:rPr>
        <w:t xml:space="preserve"> </w:t>
      </w:r>
      <w:r w:rsidR="00A61494" w:rsidRPr="00814EE9">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E60E85" w:rsidRDefault="00752E04" w:rsidP="0058215F">
            <w:pPr>
              <w:spacing w:before="120" w:after="120"/>
              <w:jc w:val="center"/>
              <w:rPr>
                <w:rFonts w:ascii="Arial" w:hAnsi="Arial" w:cs="Arial"/>
                <w:b/>
                <w:sz w:val="20"/>
                <w:szCs w:val="16"/>
              </w:rPr>
            </w:pPr>
            <w:r w:rsidRPr="00E60E85">
              <w:rPr>
                <w:rFonts w:ascii="Arial" w:hAnsi="Arial"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D35360" w:rsidRDefault="00752E04" w:rsidP="0058215F">
            <w:pPr>
              <w:pStyle w:val="Stopka"/>
              <w:tabs>
                <w:tab w:val="clear" w:pos="4536"/>
                <w:tab w:val="clear" w:pos="9072"/>
              </w:tabs>
              <w:spacing w:before="120" w:after="120"/>
              <w:rPr>
                <w:rFonts w:cs="Arial"/>
                <w:szCs w:val="22"/>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E60E85" w:rsidRDefault="00EB5873" w:rsidP="00EB5873">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9</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3233C3" w:rsidRPr="003233C3" w:rsidRDefault="00EB5873" w:rsidP="003233C3">
      <w:pPr>
        <w:spacing w:after="0" w:line="240" w:lineRule="auto"/>
        <w:jc w:val="both"/>
        <w:rPr>
          <w:rFonts w:ascii="Arial" w:hAnsi="Arial" w:cs="Arial"/>
          <w:b/>
          <w:sz w:val="18"/>
          <w:szCs w:val="18"/>
        </w:rPr>
      </w:pPr>
      <w:r w:rsidRPr="003233C3">
        <w:rPr>
          <w:rFonts w:ascii="Arial" w:eastAsia="Times New Roman" w:hAnsi="Arial" w:cs="Arial"/>
          <w:sz w:val="18"/>
          <w:szCs w:val="18"/>
        </w:rPr>
        <w:t>O</w:t>
      </w:r>
      <w:r w:rsidRPr="003233C3">
        <w:rPr>
          <w:rFonts w:ascii="Arial" w:hAnsi="Arial" w:cs="Arial"/>
          <w:sz w:val="18"/>
          <w:szCs w:val="18"/>
        </w:rPr>
        <w:t>ś</w:t>
      </w:r>
      <w:r w:rsidRPr="003233C3">
        <w:rPr>
          <w:rFonts w:ascii="Arial" w:eastAsia="Times New Roman" w:hAnsi="Arial" w:cs="Arial"/>
          <w:sz w:val="18"/>
          <w:szCs w:val="18"/>
        </w:rPr>
        <w:t xml:space="preserve">wiadczam, </w:t>
      </w:r>
      <w:r w:rsidRPr="003233C3">
        <w:rPr>
          <w:rFonts w:ascii="Arial" w:hAnsi="Arial" w:cs="Arial"/>
          <w:sz w:val="18"/>
          <w:szCs w:val="18"/>
        </w:rPr>
        <w:t>ż</w:t>
      </w:r>
      <w:r w:rsidRPr="003233C3">
        <w:rPr>
          <w:rFonts w:ascii="Arial" w:eastAsia="Times New Roman" w:hAnsi="Arial" w:cs="Arial"/>
          <w:sz w:val="18"/>
          <w:szCs w:val="18"/>
        </w:rPr>
        <w:t xml:space="preserve">e </w:t>
      </w:r>
      <w:r w:rsidRPr="003233C3">
        <w:rPr>
          <w:rFonts w:ascii="Arial" w:eastAsia="Times New Roman" w:hAnsi="Arial" w:cs="Arial"/>
          <w:color w:val="auto"/>
          <w:sz w:val="18"/>
          <w:szCs w:val="18"/>
        </w:rPr>
        <w:t>zamówienie</w:t>
      </w:r>
      <w:r w:rsidRPr="00303DCF">
        <w:rPr>
          <w:rFonts w:ascii="Arial" w:eastAsia="Times New Roman" w:hAnsi="Arial" w:cs="Arial"/>
          <w:color w:val="auto"/>
          <w:sz w:val="18"/>
          <w:szCs w:val="18"/>
        </w:rPr>
        <w:t xml:space="preserve"> na </w:t>
      </w:r>
      <w:r w:rsidR="00C146B9" w:rsidRPr="00C146B9">
        <w:rPr>
          <w:b/>
        </w:rPr>
        <w:t>Zakup i dostawa Maszyny do badań weryfikacyjnych struktur kompozytowych na potrzeby realizacji projektu „Terenowy poligon doświadczalno-wdrożeniowy w powiecie przasnyskim” RPMA.01.01.00-14-9875/177 dla Instytutu Techniki Lotniczej i Mechaniki Stosowanej Wydziału Mechanicznego Energetyki i Lotnictwa Politechniki Warszawskiej</w:t>
      </w:r>
      <w:r w:rsidR="003233C3" w:rsidRPr="003233C3">
        <w:rPr>
          <w:rFonts w:ascii="Arial" w:hAnsi="Arial" w:cs="Arial"/>
          <w:b/>
          <w:sz w:val="18"/>
          <w:szCs w:val="18"/>
        </w:rPr>
        <w:t xml:space="preserve">, </w:t>
      </w:r>
    </w:p>
    <w:p w:rsidR="00EB5873" w:rsidRPr="00303DCF" w:rsidRDefault="00717F40" w:rsidP="003233C3">
      <w:pPr>
        <w:spacing w:after="0" w:line="338" w:lineRule="auto"/>
        <w:jc w:val="both"/>
        <w:rPr>
          <w:rFonts w:ascii="Arial" w:eastAsia="Times New Roman" w:hAnsi="Arial" w:cs="Arial"/>
          <w:color w:val="auto"/>
          <w:sz w:val="18"/>
          <w:szCs w:val="18"/>
        </w:rPr>
      </w:pPr>
      <w:r w:rsidRPr="00303DCF">
        <w:rPr>
          <w:rFonts w:ascii="Arial" w:hAnsi="Arial" w:cs="Arial"/>
          <w:bCs/>
          <w:sz w:val="18"/>
          <w:szCs w:val="18"/>
        </w:rPr>
        <w:t>zrealizujemy</w:t>
      </w:r>
      <w:r w:rsidRPr="00303DCF">
        <w:rPr>
          <w:rFonts w:ascii="Arial" w:hAnsi="Arial" w:cs="Arial"/>
          <w:sz w:val="18"/>
          <w:szCs w:val="18"/>
        </w:rPr>
        <w:t xml:space="preserve"> </w:t>
      </w:r>
      <w:r w:rsidRPr="00303DCF">
        <w:rPr>
          <w:rFonts w:ascii="Arial" w:hAnsi="Arial" w:cs="Arial"/>
          <w:i/>
          <w:iCs/>
          <w:sz w:val="18"/>
          <w:szCs w:val="18"/>
        </w:rPr>
        <w:t>sami</w:t>
      </w:r>
      <w:r w:rsidRPr="00303DCF">
        <w:rPr>
          <w:rFonts w:ascii="Arial" w:hAnsi="Arial" w:cs="Arial"/>
          <w:sz w:val="18"/>
          <w:szCs w:val="18"/>
        </w:rPr>
        <w:t>*/</w:t>
      </w:r>
      <w:r w:rsidRPr="00303DCF">
        <w:rPr>
          <w:rFonts w:ascii="Arial" w:hAnsi="Arial" w:cs="Arial"/>
          <w:i/>
          <w:iCs/>
          <w:sz w:val="18"/>
          <w:szCs w:val="18"/>
        </w:rPr>
        <w:t>przy udziale podwykonawców</w:t>
      </w:r>
      <w:r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8A00D3">
      <w:headerReference w:type="default" r:id="rId13"/>
      <w:footerReference w:type="default" r:id="rId14"/>
      <w:headerReference w:type="first" r:id="rId15"/>
      <w:footerReference w:type="first" r:id="rId16"/>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B0" w:rsidRDefault="001F61B0" w:rsidP="00CD5E13">
      <w:pPr>
        <w:spacing w:after="0" w:line="240" w:lineRule="auto"/>
      </w:pPr>
      <w:r>
        <w:separator/>
      </w:r>
    </w:p>
  </w:endnote>
  <w:endnote w:type="continuationSeparator" w:id="0">
    <w:p w:rsidR="001F61B0" w:rsidRDefault="001F61B0"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DejaVu Sans">
    <w:altName w:val="Times New Roman"/>
    <w:charset w:val="EE"/>
    <w:family w:val="swiss"/>
    <w:pitch w:val="variable"/>
    <w:sig w:usb0="E7002EFF" w:usb1="D200F5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28" w:rsidRDefault="00343913">
    <w:pPr>
      <w:pStyle w:val="Stopka"/>
      <w:jc w:val="center"/>
    </w:pPr>
    <w:r>
      <w:fldChar w:fldCharType="begin"/>
    </w:r>
    <w:r w:rsidR="00DE1A28">
      <w:instrText>PAGE   \* MERGEFORMAT</w:instrText>
    </w:r>
    <w:r>
      <w:fldChar w:fldCharType="separate"/>
    </w:r>
    <w:r w:rsidR="00B14C90">
      <w:rPr>
        <w:noProof/>
      </w:rPr>
      <w:t>2</w:t>
    </w:r>
    <w:r>
      <w:rPr>
        <w:noProof/>
      </w:rPr>
      <w:fldChar w:fldCharType="end"/>
    </w:r>
  </w:p>
  <w:p w:rsidR="00DE1A28" w:rsidRDefault="00DE1A28">
    <w:pPr>
      <w:pStyle w:val="Stopka"/>
    </w:pPr>
    <w:r>
      <w:rPr>
        <w:noProof/>
      </w:rPr>
      <w:drawing>
        <wp:inline distT="0" distB="0" distL="0" distR="0">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28" w:rsidRDefault="00DE1A28" w:rsidP="00660191">
    <w:pPr>
      <w:pStyle w:val="Stopka"/>
      <w:ind w:left="-284"/>
      <w:jc w:val="center"/>
    </w:pPr>
    <w:r>
      <w:rPr>
        <w:noProof/>
      </w:rPr>
      <w:drawing>
        <wp:inline distT="0" distB="0" distL="0" distR="0">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DE1A28" w:rsidRDefault="00DE1A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B0" w:rsidRDefault="001F61B0" w:rsidP="00CD5E13">
      <w:pPr>
        <w:spacing w:after="0" w:line="240" w:lineRule="auto"/>
      </w:pPr>
      <w:r>
        <w:separator/>
      </w:r>
    </w:p>
  </w:footnote>
  <w:footnote w:type="continuationSeparator" w:id="0">
    <w:p w:rsidR="001F61B0" w:rsidRDefault="001F61B0" w:rsidP="00CD5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28" w:rsidRDefault="00DE1A28">
    <w:pPr>
      <w:pStyle w:val="Nagwek"/>
      <w:rPr>
        <w:sz w:val="16"/>
        <w:szCs w:val="16"/>
      </w:rPr>
    </w:pPr>
    <w:r w:rsidRPr="000755ED">
      <w:rPr>
        <w:sz w:val="16"/>
        <w:szCs w:val="16"/>
      </w:rPr>
      <w:t>Oznaczenie sprawy</w:t>
    </w:r>
    <w:r>
      <w:rPr>
        <w:sz w:val="16"/>
        <w:szCs w:val="16"/>
      </w:rPr>
      <w:t xml:space="preserve"> </w:t>
    </w:r>
    <w:r w:rsidR="007610E2">
      <w:rPr>
        <w:sz w:val="16"/>
        <w:szCs w:val="16"/>
      </w:rPr>
      <w:t>27</w:t>
    </w:r>
    <w:r>
      <w:rPr>
        <w:sz w:val="16"/>
        <w:szCs w:val="16"/>
      </w:rPr>
      <w:t>-1132-2020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28" w:rsidRDefault="00DE1A28" w:rsidP="00A649F1">
    <w:pPr>
      <w:pStyle w:val="Stopka"/>
      <w:tabs>
        <w:tab w:val="clear" w:pos="4536"/>
        <w:tab w:val="clear" w:pos="9072"/>
      </w:tabs>
      <w:ind w:left="-426" w:right="425"/>
      <w:jc w:val="center"/>
      <w:rPr>
        <w:rFonts w:ascii="Times New Roman" w:hAnsi="Times New Roman"/>
        <w:color w:val="14448E"/>
        <w:sz w:val="32"/>
        <w:szCs w:val="32"/>
      </w:rPr>
    </w:pPr>
    <w:r>
      <w:rPr>
        <w:noProof/>
      </w:rPr>
      <w:drawing>
        <wp:anchor distT="0" distB="0" distL="114300" distR="114300" simplePos="0" relativeHeight="251658240" behindDoc="1" locked="0" layoutInCell="1" allowOverlap="1">
          <wp:simplePos x="0" y="0"/>
          <wp:positionH relativeFrom="column">
            <wp:posOffset>-609600</wp:posOffset>
          </wp:positionH>
          <wp:positionV relativeFrom="paragraph">
            <wp:posOffset>-39370</wp:posOffset>
          </wp:positionV>
          <wp:extent cx="1609725" cy="1762125"/>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Pr>
        <w:noProof/>
      </w:rPr>
      <w:drawing>
        <wp:anchor distT="0" distB="3712" distL="114300" distR="114300" simplePos="0" relativeHeight="251657216" behindDoc="0" locked="0" layoutInCell="1" allowOverlap="1">
          <wp:simplePos x="0" y="0"/>
          <wp:positionH relativeFrom="column">
            <wp:posOffset>5734050</wp:posOffset>
          </wp:positionH>
          <wp:positionV relativeFrom="paragraph">
            <wp:posOffset>-39370</wp:posOffset>
          </wp:positionV>
          <wp:extent cx="755650" cy="743585"/>
          <wp:effectExtent l="19050" t="0" r="635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Pr>
        <w:color w:val="14448E"/>
        <w:sz w:val="32"/>
        <w:szCs w:val="32"/>
      </w:rPr>
      <w:t xml:space="preserve">                                                                POLITECHNIKA WARSZAWSKA</w:t>
    </w:r>
    <w:r>
      <w:rPr>
        <w:noProof/>
        <w:color w:val="14448E"/>
        <w:sz w:val="32"/>
        <w:szCs w:val="32"/>
      </w:rPr>
      <w:t xml:space="preserve"> </w:t>
    </w:r>
  </w:p>
  <w:p w:rsidR="00DE1A28" w:rsidRDefault="00DE1A28" w:rsidP="00A649F1">
    <w:pPr>
      <w:pStyle w:val="Nagwek"/>
      <w:tabs>
        <w:tab w:val="clear" w:pos="9072"/>
      </w:tabs>
      <w:ind w:left="-426" w:right="425"/>
      <w:jc w:val="center"/>
      <w:rPr>
        <w:b/>
        <w:bCs/>
        <w:color w:val="14448E"/>
        <w:sz w:val="36"/>
        <w:szCs w:val="36"/>
      </w:rPr>
    </w:pPr>
    <w:r>
      <w:rPr>
        <w:b/>
        <w:bCs/>
        <w:color w:val="14448E"/>
        <w:sz w:val="36"/>
        <w:szCs w:val="36"/>
      </w:rPr>
      <w:t xml:space="preserve">            WYDZIAŁ MECHANICZNY ENERGETYKI I LOTNICTWA</w:t>
    </w:r>
  </w:p>
  <w:p w:rsidR="00DE1A28" w:rsidRDefault="00DE1A28" w:rsidP="0013799D">
    <w:pPr>
      <w:pStyle w:val="Nagwek"/>
      <w:tabs>
        <w:tab w:val="clear" w:pos="9072"/>
      </w:tabs>
      <w:spacing w:before="240"/>
      <w:ind w:left="-426" w:right="425"/>
      <w:jc w:val="right"/>
      <w:rPr>
        <w:b/>
        <w:bCs/>
        <w:color w:val="14448E"/>
        <w:sz w:val="44"/>
        <w:szCs w:val="44"/>
      </w:rPr>
    </w:pPr>
    <w:r>
      <w:rPr>
        <w:b/>
        <w:bCs/>
        <w:color w:val="14448E"/>
        <w:sz w:val="44"/>
        <w:szCs w:val="44"/>
      </w:rPr>
      <w:t>DZIEKAN</w:t>
    </w:r>
  </w:p>
  <w:p w:rsidR="00DE1A28" w:rsidRDefault="00DE1A28" w:rsidP="0013799D">
    <w:pPr>
      <w:pStyle w:val="Nagwek"/>
      <w:tabs>
        <w:tab w:val="clear" w:pos="9072"/>
      </w:tabs>
      <w:spacing w:before="240"/>
      <w:ind w:left="-426" w:right="425"/>
      <w:jc w:val="right"/>
      <w:rPr>
        <w:color w:val="14448E"/>
      </w:rPr>
    </w:pPr>
    <w:r>
      <w:rPr>
        <w:color w:val="14448E"/>
      </w:rPr>
      <w:t>ul. Nowowiejska 21/25, 00-665 Warszawa, Gmach ITC, pok. 305 G</w:t>
    </w:r>
  </w:p>
  <w:p w:rsidR="00DE1A28" w:rsidRDefault="00DE1A28" w:rsidP="0013799D">
    <w:pPr>
      <w:pStyle w:val="Nagwek"/>
      <w:tabs>
        <w:tab w:val="clear" w:pos="9072"/>
      </w:tabs>
      <w:ind w:left="-426" w:right="425"/>
      <w:jc w:val="right"/>
      <w:rPr>
        <w:color w:val="14448E"/>
        <w:lang w:val="de-DE"/>
      </w:rPr>
    </w:pPr>
    <w:r>
      <w:rPr>
        <w:color w:val="14448E"/>
        <w:lang w:val="de-DE"/>
      </w:rPr>
      <w:t>e-mail: zampub.meil@pw.edu.pl</w:t>
    </w:r>
  </w:p>
  <w:p w:rsidR="00DE1A28" w:rsidRPr="00502102" w:rsidRDefault="00DE1A28">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28"/>
    <w:multiLevelType w:val="singleLevel"/>
    <w:tmpl w:val="04150011"/>
    <w:lvl w:ilvl="0">
      <w:start w:val="1"/>
      <w:numFmt w:val="decimal"/>
      <w:lvlText w:val="%1)"/>
      <w:lvlJc w:val="left"/>
      <w:pPr>
        <w:ind w:left="1425" w:hanging="360"/>
      </w:pPr>
      <w:rPr>
        <w:rFonts w:hint="default"/>
      </w:rPr>
    </w:lvl>
  </w:abstractNum>
  <w:abstractNum w:abstractNumId="1">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nsid w:val="04BD7B36"/>
    <w:multiLevelType w:val="hybridMultilevel"/>
    <w:tmpl w:val="4BD6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5">
    <w:nsid w:val="0D762119"/>
    <w:multiLevelType w:val="hybridMultilevel"/>
    <w:tmpl w:val="993ADBA0"/>
    <w:lvl w:ilvl="0" w:tplc="9C2CD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573166B"/>
    <w:multiLevelType w:val="hybridMultilevel"/>
    <w:tmpl w:val="949A400C"/>
    <w:lvl w:ilvl="0" w:tplc="E8D4BE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B2927CB"/>
    <w:multiLevelType w:val="hybridMultilevel"/>
    <w:tmpl w:val="B0846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0E47FAF"/>
    <w:multiLevelType w:val="multilevel"/>
    <w:tmpl w:val="9CB8DF00"/>
    <w:lvl w:ilvl="0">
      <w:start w:val="16"/>
      <w:numFmt w:val="decimal"/>
      <w:lvlText w:val="%1"/>
      <w:lvlJc w:val="left"/>
      <w:pPr>
        <w:tabs>
          <w:tab w:val="num" w:pos="4652"/>
        </w:tabs>
        <w:ind w:left="4652" w:hanging="540"/>
      </w:pPr>
      <w:rPr>
        <w:rFonts w:hint="default"/>
        <w:b/>
        <w:sz w:val="22"/>
        <w:szCs w:val="22"/>
      </w:rPr>
    </w:lvl>
    <w:lvl w:ilvl="1">
      <w:start w:val="1"/>
      <w:numFmt w:val="decimal"/>
      <w:lvlText w:val="%1.%2"/>
      <w:lvlJc w:val="left"/>
      <w:pPr>
        <w:tabs>
          <w:tab w:val="num" w:pos="540"/>
        </w:tabs>
        <w:ind w:left="540" w:hanging="54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71520B"/>
    <w:multiLevelType w:val="hybridMultilevel"/>
    <w:tmpl w:val="B538CC8C"/>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502"/>
        </w:tabs>
        <w:ind w:left="502"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4A1C43"/>
    <w:multiLevelType w:val="hybridMultilevel"/>
    <w:tmpl w:val="FCC4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9">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308AF"/>
    <w:multiLevelType w:val="hybridMultilevel"/>
    <w:tmpl w:val="FCE0BAC4"/>
    <w:lvl w:ilvl="0" w:tplc="7952DA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7">
    <w:nsid w:val="439F7F52"/>
    <w:multiLevelType w:val="hybridMultilevel"/>
    <w:tmpl w:val="67A6A08A"/>
    <w:lvl w:ilvl="0" w:tplc="E8D4BE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9">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2">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3CA1A41"/>
    <w:multiLevelType w:val="hybridMultilevel"/>
    <w:tmpl w:val="ABE4DE3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5">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7768FB"/>
    <w:multiLevelType w:val="hybridMultilevel"/>
    <w:tmpl w:val="62C48B26"/>
    <w:lvl w:ilvl="0" w:tplc="F7181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9">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1">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48">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9">
    <w:nsid w:val="7B9566DC"/>
    <w:multiLevelType w:val="hybridMultilevel"/>
    <w:tmpl w:val="335CD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nsid w:val="7BBC2B4B"/>
    <w:multiLevelType w:val="hybridMultilevel"/>
    <w:tmpl w:val="19121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DAE6176"/>
    <w:multiLevelType w:val="hybridMultilevel"/>
    <w:tmpl w:val="78A49664"/>
    <w:lvl w:ilvl="0" w:tplc="FA5ADD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4">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9"/>
  </w:num>
  <w:num w:numId="2">
    <w:abstractNumId w:val="24"/>
  </w:num>
  <w:num w:numId="3">
    <w:abstractNumId w:val="14"/>
  </w:num>
  <w:num w:numId="4">
    <w:abstractNumId w:val="29"/>
  </w:num>
  <w:num w:numId="5">
    <w:abstractNumId w:val="6"/>
  </w:num>
  <w:num w:numId="6">
    <w:abstractNumId w:val="25"/>
  </w:num>
  <w:num w:numId="7">
    <w:abstractNumId w:val="12"/>
  </w:num>
  <w:num w:numId="8">
    <w:abstractNumId w:val="23"/>
  </w:num>
  <w:num w:numId="9">
    <w:abstractNumId w:val="16"/>
  </w:num>
  <w:num w:numId="10">
    <w:abstractNumId w:val="22"/>
  </w:num>
  <w:num w:numId="11">
    <w:abstractNumId w:val="4"/>
  </w:num>
  <w:num w:numId="12">
    <w:abstractNumId w:val="26"/>
  </w:num>
  <w:num w:numId="13">
    <w:abstractNumId w:val="43"/>
  </w:num>
  <w:num w:numId="14">
    <w:abstractNumId w:val="13"/>
  </w:num>
  <w:num w:numId="15">
    <w:abstractNumId w:val="15"/>
  </w:num>
  <w:num w:numId="16">
    <w:abstractNumId w:val="35"/>
  </w:num>
  <w:num w:numId="17">
    <w:abstractNumId w:val="46"/>
  </w:num>
  <w:num w:numId="18">
    <w:abstractNumId w:val="7"/>
  </w:num>
  <w:num w:numId="19">
    <w:abstractNumId w:val="44"/>
  </w:num>
  <w:num w:numId="20">
    <w:abstractNumId w:val="32"/>
  </w:num>
  <w:num w:numId="21">
    <w:abstractNumId w:val="0"/>
  </w:num>
  <w:num w:numId="22">
    <w:abstractNumId w:val="37"/>
  </w:num>
  <w:num w:numId="23">
    <w:abstractNumId w:val="20"/>
  </w:num>
  <w:num w:numId="24">
    <w:abstractNumId w:val="39"/>
  </w:num>
  <w:num w:numId="25">
    <w:abstractNumId w:val="45"/>
  </w:num>
  <w:num w:numId="26">
    <w:abstractNumId w:val="54"/>
  </w:num>
  <w:num w:numId="27">
    <w:abstractNumId w:val="30"/>
  </w:num>
  <w:num w:numId="28">
    <w:abstractNumId w:val="10"/>
  </w:num>
  <w:num w:numId="29">
    <w:abstractNumId w:val="33"/>
  </w:num>
  <w:num w:numId="30">
    <w:abstractNumId w:val="51"/>
  </w:num>
  <w:num w:numId="31">
    <w:abstractNumId w:val="41"/>
  </w:num>
  <w:num w:numId="32">
    <w:abstractNumId w:val="47"/>
  </w:num>
  <w:num w:numId="33">
    <w:abstractNumId w:val="1"/>
  </w:num>
  <w:num w:numId="34">
    <w:abstractNumId w:val="48"/>
  </w:num>
  <w:num w:numId="35">
    <w:abstractNumId w:val="18"/>
  </w:num>
  <w:num w:numId="36">
    <w:abstractNumId w:val="28"/>
  </w:num>
  <w:num w:numId="37">
    <w:abstractNumId w:val="31"/>
  </w:num>
  <w:num w:numId="38">
    <w:abstractNumId w:val="40"/>
  </w:num>
  <w:num w:numId="39">
    <w:abstractNumId w:val="53"/>
  </w:num>
  <w:num w:numId="40">
    <w:abstractNumId w:val="38"/>
  </w:num>
  <w:num w:numId="41">
    <w:abstractNumId w:val="9"/>
  </w:num>
  <w:num w:numId="42">
    <w:abstractNumId w:val="3"/>
  </w:num>
  <w:num w:numId="43">
    <w:abstractNumId w:val="2"/>
  </w:num>
  <w:num w:numId="44">
    <w:abstractNumId w:val="50"/>
  </w:num>
  <w:num w:numId="45">
    <w:abstractNumId w:val="52"/>
  </w:num>
  <w:num w:numId="46">
    <w:abstractNumId w:val="8"/>
  </w:num>
  <w:num w:numId="47">
    <w:abstractNumId w:val="11"/>
  </w:num>
  <w:num w:numId="48">
    <w:abstractNumId w:val="49"/>
  </w:num>
  <w:num w:numId="49">
    <w:abstractNumId w:val="27"/>
  </w:num>
  <w:num w:numId="50">
    <w:abstractNumId w:val="17"/>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36"/>
  </w:num>
  <w:num w:numId="54">
    <w:abstractNumId w:val="21"/>
  </w:num>
  <w:num w:numId="55">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FF"/>
    <w:rsid w:val="00001494"/>
    <w:rsid w:val="000025A6"/>
    <w:rsid w:val="000056A4"/>
    <w:rsid w:val="00024EE6"/>
    <w:rsid w:val="00025421"/>
    <w:rsid w:val="00030DFF"/>
    <w:rsid w:val="00031564"/>
    <w:rsid w:val="000338D5"/>
    <w:rsid w:val="00033B9D"/>
    <w:rsid w:val="00036841"/>
    <w:rsid w:val="000433E1"/>
    <w:rsid w:val="00043629"/>
    <w:rsid w:val="00043847"/>
    <w:rsid w:val="00043E6E"/>
    <w:rsid w:val="00044747"/>
    <w:rsid w:val="00052681"/>
    <w:rsid w:val="000530F9"/>
    <w:rsid w:val="0005738C"/>
    <w:rsid w:val="000639D9"/>
    <w:rsid w:val="00064BEE"/>
    <w:rsid w:val="000755ED"/>
    <w:rsid w:val="00076B64"/>
    <w:rsid w:val="00082093"/>
    <w:rsid w:val="0008448C"/>
    <w:rsid w:val="000877F7"/>
    <w:rsid w:val="00091B5C"/>
    <w:rsid w:val="000A1381"/>
    <w:rsid w:val="000A3B25"/>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3435"/>
    <w:rsid w:val="000F4344"/>
    <w:rsid w:val="000F6034"/>
    <w:rsid w:val="000F6853"/>
    <w:rsid w:val="000F732B"/>
    <w:rsid w:val="00100C10"/>
    <w:rsid w:val="00103637"/>
    <w:rsid w:val="00106122"/>
    <w:rsid w:val="001152F8"/>
    <w:rsid w:val="0011612E"/>
    <w:rsid w:val="00116CA9"/>
    <w:rsid w:val="0012056A"/>
    <w:rsid w:val="00122E71"/>
    <w:rsid w:val="00126F88"/>
    <w:rsid w:val="00127AD0"/>
    <w:rsid w:val="00135D25"/>
    <w:rsid w:val="0013799D"/>
    <w:rsid w:val="00140339"/>
    <w:rsid w:val="00142651"/>
    <w:rsid w:val="00143428"/>
    <w:rsid w:val="00143DC0"/>
    <w:rsid w:val="00175CA2"/>
    <w:rsid w:val="00176139"/>
    <w:rsid w:val="00181AC0"/>
    <w:rsid w:val="00183532"/>
    <w:rsid w:val="001865E7"/>
    <w:rsid w:val="00187390"/>
    <w:rsid w:val="00187622"/>
    <w:rsid w:val="001913FA"/>
    <w:rsid w:val="001949A5"/>
    <w:rsid w:val="00197F94"/>
    <w:rsid w:val="001A2DC8"/>
    <w:rsid w:val="001A50AA"/>
    <w:rsid w:val="001A594A"/>
    <w:rsid w:val="001A5BE9"/>
    <w:rsid w:val="001B1951"/>
    <w:rsid w:val="001B3C13"/>
    <w:rsid w:val="001C1808"/>
    <w:rsid w:val="001C2F64"/>
    <w:rsid w:val="001C4CD8"/>
    <w:rsid w:val="001C57AE"/>
    <w:rsid w:val="001D1C93"/>
    <w:rsid w:val="001D52C5"/>
    <w:rsid w:val="001E7A21"/>
    <w:rsid w:val="001F5662"/>
    <w:rsid w:val="001F5CA6"/>
    <w:rsid w:val="001F61B0"/>
    <w:rsid w:val="0020087F"/>
    <w:rsid w:val="00202F99"/>
    <w:rsid w:val="002119EF"/>
    <w:rsid w:val="00217A49"/>
    <w:rsid w:val="0022229C"/>
    <w:rsid w:val="002349CB"/>
    <w:rsid w:val="00241FDB"/>
    <w:rsid w:val="002461B9"/>
    <w:rsid w:val="00252386"/>
    <w:rsid w:val="00253317"/>
    <w:rsid w:val="00254FC0"/>
    <w:rsid w:val="00255546"/>
    <w:rsid w:val="00257B91"/>
    <w:rsid w:val="00257BBC"/>
    <w:rsid w:val="002642FE"/>
    <w:rsid w:val="0026478C"/>
    <w:rsid w:val="00267CD9"/>
    <w:rsid w:val="00272AE4"/>
    <w:rsid w:val="002766EA"/>
    <w:rsid w:val="00280218"/>
    <w:rsid w:val="00284700"/>
    <w:rsid w:val="00292DDF"/>
    <w:rsid w:val="00294E1F"/>
    <w:rsid w:val="002A1E7F"/>
    <w:rsid w:val="002A6E15"/>
    <w:rsid w:val="002B38D4"/>
    <w:rsid w:val="002B3F03"/>
    <w:rsid w:val="002B7BA1"/>
    <w:rsid w:val="002C0488"/>
    <w:rsid w:val="002C0B4D"/>
    <w:rsid w:val="002C2D13"/>
    <w:rsid w:val="002C57EB"/>
    <w:rsid w:val="002C5BC3"/>
    <w:rsid w:val="002D14C3"/>
    <w:rsid w:val="002D1D64"/>
    <w:rsid w:val="002D5AA8"/>
    <w:rsid w:val="002E44FB"/>
    <w:rsid w:val="002E7318"/>
    <w:rsid w:val="002E764B"/>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3C3"/>
    <w:rsid w:val="0032756E"/>
    <w:rsid w:val="00332010"/>
    <w:rsid w:val="00334898"/>
    <w:rsid w:val="0033699E"/>
    <w:rsid w:val="00343913"/>
    <w:rsid w:val="003450F9"/>
    <w:rsid w:val="00347A1E"/>
    <w:rsid w:val="00347FB8"/>
    <w:rsid w:val="003556C8"/>
    <w:rsid w:val="00355B30"/>
    <w:rsid w:val="00362158"/>
    <w:rsid w:val="00363785"/>
    <w:rsid w:val="00365506"/>
    <w:rsid w:val="003728CF"/>
    <w:rsid w:val="00376281"/>
    <w:rsid w:val="00376BD0"/>
    <w:rsid w:val="003813B3"/>
    <w:rsid w:val="003820E0"/>
    <w:rsid w:val="0038513D"/>
    <w:rsid w:val="00385CE4"/>
    <w:rsid w:val="00393912"/>
    <w:rsid w:val="003A600E"/>
    <w:rsid w:val="003A725B"/>
    <w:rsid w:val="003B0122"/>
    <w:rsid w:val="003B4D81"/>
    <w:rsid w:val="003B4F36"/>
    <w:rsid w:val="003B55A1"/>
    <w:rsid w:val="003C2456"/>
    <w:rsid w:val="003C3B09"/>
    <w:rsid w:val="003C4430"/>
    <w:rsid w:val="003C4AA1"/>
    <w:rsid w:val="003C5C7B"/>
    <w:rsid w:val="003E2B4C"/>
    <w:rsid w:val="003E7165"/>
    <w:rsid w:val="003E7783"/>
    <w:rsid w:val="003F291B"/>
    <w:rsid w:val="003F47AF"/>
    <w:rsid w:val="003F6100"/>
    <w:rsid w:val="00401C2A"/>
    <w:rsid w:val="0040383C"/>
    <w:rsid w:val="00403FBA"/>
    <w:rsid w:val="004051FF"/>
    <w:rsid w:val="0040537C"/>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928A8"/>
    <w:rsid w:val="004941C0"/>
    <w:rsid w:val="00496123"/>
    <w:rsid w:val="004A6AFA"/>
    <w:rsid w:val="004A6EFC"/>
    <w:rsid w:val="004B3D29"/>
    <w:rsid w:val="004C1B65"/>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20554"/>
    <w:rsid w:val="00525DCB"/>
    <w:rsid w:val="00526CBC"/>
    <w:rsid w:val="0052782E"/>
    <w:rsid w:val="00540BED"/>
    <w:rsid w:val="00541356"/>
    <w:rsid w:val="0054164C"/>
    <w:rsid w:val="0054701A"/>
    <w:rsid w:val="005512F2"/>
    <w:rsid w:val="005517D4"/>
    <w:rsid w:val="005551DF"/>
    <w:rsid w:val="00557E8E"/>
    <w:rsid w:val="005603CC"/>
    <w:rsid w:val="00566C1C"/>
    <w:rsid w:val="005741EB"/>
    <w:rsid w:val="0057763F"/>
    <w:rsid w:val="00580136"/>
    <w:rsid w:val="0058215F"/>
    <w:rsid w:val="00584543"/>
    <w:rsid w:val="00596E68"/>
    <w:rsid w:val="005A1136"/>
    <w:rsid w:val="005A38B6"/>
    <w:rsid w:val="005A3BFB"/>
    <w:rsid w:val="005B05D4"/>
    <w:rsid w:val="005B079C"/>
    <w:rsid w:val="005B362F"/>
    <w:rsid w:val="005B3BDB"/>
    <w:rsid w:val="005B3DAE"/>
    <w:rsid w:val="005B7239"/>
    <w:rsid w:val="005C0580"/>
    <w:rsid w:val="005C6BFF"/>
    <w:rsid w:val="005D46D0"/>
    <w:rsid w:val="005D65FE"/>
    <w:rsid w:val="005E0426"/>
    <w:rsid w:val="005E6DC9"/>
    <w:rsid w:val="005E7F6D"/>
    <w:rsid w:val="005F285B"/>
    <w:rsid w:val="005F427F"/>
    <w:rsid w:val="00602D22"/>
    <w:rsid w:val="006030D3"/>
    <w:rsid w:val="00607731"/>
    <w:rsid w:val="00611512"/>
    <w:rsid w:val="00613DBE"/>
    <w:rsid w:val="006163C8"/>
    <w:rsid w:val="00623A22"/>
    <w:rsid w:val="00632BA2"/>
    <w:rsid w:val="00637E17"/>
    <w:rsid w:val="00646CEF"/>
    <w:rsid w:val="006506DE"/>
    <w:rsid w:val="00653C4E"/>
    <w:rsid w:val="00654E11"/>
    <w:rsid w:val="00660191"/>
    <w:rsid w:val="006708EF"/>
    <w:rsid w:val="006725AC"/>
    <w:rsid w:val="00677BB7"/>
    <w:rsid w:val="0068501E"/>
    <w:rsid w:val="00697F4E"/>
    <w:rsid w:val="006A08E0"/>
    <w:rsid w:val="006A431C"/>
    <w:rsid w:val="006A6404"/>
    <w:rsid w:val="006B21A3"/>
    <w:rsid w:val="006B28A6"/>
    <w:rsid w:val="006B30DD"/>
    <w:rsid w:val="006B41A0"/>
    <w:rsid w:val="006B522B"/>
    <w:rsid w:val="006C67F7"/>
    <w:rsid w:val="006D0618"/>
    <w:rsid w:val="006D15DD"/>
    <w:rsid w:val="006D4555"/>
    <w:rsid w:val="006D47C6"/>
    <w:rsid w:val="006D6C27"/>
    <w:rsid w:val="006D72A6"/>
    <w:rsid w:val="006E0D8C"/>
    <w:rsid w:val="006E3898"/>
    <w:rsid w:val="006E5B9F"/>
    <w:rsid w:val="006F5E89"/>
    <w:rsid w:val="00702511"/>
    <w:rsid w:val="00702C9D"/>
    <w:rsid w:val="007103CB"/>
    <w:rsid w:val="00713019"/>
    <w:rsid w:val="00713AD7"/>
    <w:rsid w:val="007171F5"/>
    <w:rsid w:val="00717F40"/>
    <w:rsid w:val="00722175"/>
    <w:rsid w:val="0072495A"/>
    <w:rsid w:val="00727423"/>
    <w:rsid w:val="00734CE6"/>
    <w:rsid w:val="007366C2"/>
    <w:rsid w:val="0073782C"/>
    <w:rsid w:val="007406A6"/>
    <w:rsid w:val="007413CB"/>
    <w:rsid w:val="0074402A"/>
    <w:rsid w:val="00745532"/>
    <w:rsid w:val="00752E04"/>
    <w:rsid w:val="00756FC2"/>
    <w:rsid w:val="007573D5"/>
    <w:rsid w:val="007610E2"/>
    <w:rsid w:val="00761412"/>
    <w:rsid w:val="00767263"/>
    <w:rsid w:val="0076742D"/>
    <w:rsid w:val="00767B9E"/>
    <w:rsid w:val="00771A9F"/>
    <w:rsid w:val="00771B54"/>
    <w:rsid w:val="00771F4D"/>
    <w:rsid w:val="00773B98"/>
    <w:rsid w:val="00780AEC"/>
    <w:rsid w:val="00786BB7"/>
    <w:rsid w:val="00786FA1"/>
    <w:rsid w:val="0079065C"/>
    <w:rsid w:val="0079144C"/>
    <w:rsid w:val="00791C98"/>
    <w:rsid w:val="007924A9"/>
    <w:rsid w:val="007A1AA6"/>
    <w:rsid w:val="007A2E79"/>
    <w:rsid w:val="007A4E77"/>
    <w:rsid w:val="007B1EF3"/>
    <w:rsid w:val="007B41DD"/>
    <w:rsid w:val="007C1FE6"/>
    <w:rsid w:val="007C4112"/>
    <w:rsid w:val="007D10EF"/>
    <w:rsid w:val="007D15F0"/>
    <w:rsid w:val="007D2122"/>
    <w:rsid w:val="007D59AD"/>
    <w:rsid w:val="007E1298"/>
    <w:rsid w:val="007E169D"/>
    <w:rsid w:val="007E2B7B"/>
    <w:rsid w:val="007E2C97"/>
    <w:rsid w:val="007E446B"/>
    <w:rsid w:val="007F1A2B"/>
    <w:rsid w:val="007F22BA"/>
    <w:rsid w:val="007F3F56"/>
    <w:rsid w:val="007F739A"/>
    <w:rsid w:val="007F768E"/>
    <w:rsid w:val="00804F3C"/>
    <w:rsid w:val="00805DA4"/>
    <w:rsid w:val="00811CF9"/>
    <w:rsid w:val="0081262F"/>
    <w:rsid w:val="00812C6E"/>
    <w:rsid w:val="00814656"/>
    <w:rsid w:val="00814EE9"/>
    <w:rsid w:val="00821B3A"/>
    <w:rsid w:val="008225A8"/>
    <w:rsid w:val="00824CA1"/>
    <w:rsid w:val="0082791D"/>
    <w:rsid w:val="008302F8"/>
    <w:rsid w:val="0083219E"/>
    <w:rsid w:val="00837091"/>
    <w:rsid w:val="008377A6"/>
    <w:rsid w:val="00840348"/>
    <w:rsid w:val="00841E8C"/>
    <w:rsid w:val="008530D5"/>
    <w:rsid w:val="0086646C"/>
    <w:rsid w:val="00867354"/>
    <w:rsid w:val="00872DB1"/>
    <w:rsid w:val="00874091"/>
    <w:rsid w:val="00877125"/>
    <w:rsid w:val="00880315"/>
    <w:rsid w:val="008829E0"/>
    <w:rsid w:val="00886B00"/>
    <w:rsid w:val="008906FC"/>
    <w:rsid w:val="00894840"/>
    <w:rsid w:val="00895AEE"/>
    <w:rsid w:val="008A00D3"/>
    <w:rsid w:val="008A05D5"/>
    <w:rsid w:val="008A3C3A"/>
    <w:rsid w:val="008A4B02"/>
    <w:rsid w:val="008B5C3F"/>
    <w:rsid w:val="008B6C55"/>
    <w:rsid w:val="008C3A6B"/>
    <w:rsid w:val="008C5AD5"/>
    <w:rsid w:val="008C68CC"/>
    <w:rsid w:val="008C74CE"/>
    <w:rsid w:val="008D6EA7"/>
    <w:rsid w:val="008E0D84"/>
    <w:rsid w:val="008E4EF8"/>
    <w:rsid w:val="00900587"/>
    <w:rsid w:val="00900AE4"/>
    <w:rsid w:val="00904549"/>
    <w:rsid w:val="00905A71"/>
    <w:rsid w:val="00917426"/>
    <w:rsid w:val="00917B8E"/>
    <w:rsid w:val="0092052F"/>
    <w:rsid w:val="0092329A"/>
    <w:rsid w:val="00926126"/>
    <w:rsid w:val="00926705"/>
    <w:rsid w:val="009326AD"/>
    <w:rsid w:val="0093687B"/>
    <w:rsid w:val="00937BA7"/>
    <w:rsid w:val="00940DE3"/>
    <w:rsid w:val="009441C4"/>
    <w:rsid w:val="0095239C"/>
    <w:rsid w:val="00954EE6"/>
    <w:rsid w:val="00964F66"/>
    <w:rsid w:val="0096647C"/>
    <w:rsid w:val="00972F23"/>
    <w:rsid w:val="00974953"/>
    <w:rsid w:val="00980127"/>
    <w:rsid w:val="00980841"/>
    <w:rsid w:val="00980874"/>
    <w:rsid w:val="009813B4"/>
    <w:rsid w:val="00982FC3"/>
    <w:rsid w:val="00983D3F"/>
    <w:rsid w:val="00987426"/>
    <w:rsid w:val="009916B1"/>
    <w:rsid w:val="00996387"/>
    <w:rsid w:val="009A0322"/>
    <w:rsid w:val="009B1D8C"/>
    <w:rsid w:val="009B2FA9"/>
    <w:rsid w:val="009B3453"/>
    <w:rsid w:val="009B467A"/>
    <w:rsid w:val="009B77F3"/>
    <w:rsid w:val="009C1BA6"/>
    <w:rsid w:val="009C4956"/>
    <w:rsid w:val="009C4D0A"/>
    <w:rsid w:val="009C6A8E"/>
    <w:rsid w:val="009D1D4B"/>
    <w:rsid w:val="009D2F2A"/>
    <w:rsid w:val="009D766F"/>
    <w:rsid w:val="009D7977"/>
    <w:rsid w:val="009E782D"/>
    <w:rsid w:val="009F06B2"/>
    <w:rsid w:val="009F1214"/>
    <w:rsid w:val="009F1B90"/>
    <w:rsid w:val="009F478C"/>
    <w:rsid w:val="00A11F01"/>
    <w:rsid w:val="00A2100A"/>
    <w:rsid w:val="00A24B71"/>
    <w:rsid w:val="00A34719"/>
    <w:rsid w:val="00A375E9"/>
    <w:rsid w:val="00A40CC8"/>
    <w:rsid w:val="00A472D6"/>
    <w:rsid w:val="00A54A4F"/>
    <w:rsid w:val="00A5717D"/>
    <w:rsid w:val="00A57D33"/>
    <w:rsid w:val="00A61494"/>
    <w:rsid w:val="00A63B07"/>
    <w:rsid w:val="00A649F1"/>
    <w:rsid w:val="00A6642E"/>
    <w:rsid w:val="00A75BEE"/>
    <w:rsid w:val="00A774E8"/>
    <w:rsid w:val="00A8238A"/>
    <w:rsid w:val="00A8290F"/>
    <w:rsid w:val="00A86A83"/>
    <w:rsid w:val="00A9010D"/>
    <w:rsid w:val="00A90514"/>
    <w:rsid w:val="00A90706"/>
    <w:rsid w:val="00A9326B"/>
    <w:rsid w:val="00A95A3B"/>
    <w:rsid w:val="00A97656"/>
    <w:rsid w:val="00AA00D5"/>
    <w:rsid w:val="00AA6FAF"/>
    <w:rsid w:val="00AB1A3C"/>
    <w:rsid w:val="00AB3F80"/>
    <w:rsid w:val="00AB585D"/>
    <w:rsid w:val="00AB6348"/>
    <w:rsid w:val="00AC3EC8"/>
    <w:rsid w:val="00AC5B9A"/>
    <w:rsid w:val="00AC6FC1"/>
    <w:rsid w:val="00AD0296"/>
    <w:rsid w:val="00AD0AE6"/>
    <w:rsid w:val="00AD2229"/>
    <w:rsid w:val="00AD5BE6"/>
    <w:rsid w:val="00AD77AE"/>
    <w:rsid w:val="00AE09EA"/>
    <w:rsid w:val="00AE1257"/>
    <w:rsid w:val="00AE18EC"/>
    <w:rsid w:val="00AE28D1"/>
    <w:rsid w:val="00AE2B61"/>
    <w:rsid w:val="00AE4AF2"/>
    <w:rsid w:val="00AE670F"/>
    <w:rsid w:val="00AE6C94"/>
    <w:rsid w:val="00AF207F"/>
    <w:rsid w:val="00AF3C10"/>
    <w:rsid w:val="00AF47FF"/>
    <w:rsid w:val="00AF519E"/>
    <w:rsid w:val="00B00BC0"/>
    <w:rsid w:val="00B00C26"/>
    <w:rsid w:val="00B0104D"/>
    <w:rsid w:val="00B138E0"/>
    <w:rsid w:val="00B14C90"/>
    <w:rsid w:val="00B16D49"/>
    <w:rsid w:val="00B212E6"/>
    <w:rsid w:val="00B21952"/>
    <w:rsid w:val="00B32B52"/>
    <w:rsid w:val="00B33D68"/>
    <w:rsid w:val="00B47680"/>
    <w:rsid w:val="00B5387F"/>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B5DA6"/>
    <w:rsid w:val="00BC45B2"/>
    <w:rsid w:val="00BC61AD"/>
    <w:rsid w:val="00BD43B1"/>
    <w:rsid w:val="00BE351E"/>
    <w:rsid w:val="00BF3290"/>
    <w:rsid w:val="00BF4877"/>
    <w:rsid w:val="00BF7A86"/>
    <w:rsid w:val="00C007CD"/>
    <w:rsid w:val="00C00B0C"/>
    <w:rsid w:val="00C063CB"/>
    <w:rsid w:val="00C12C4A"/>
    <w:rsid w:val="00C131DB"/>
    <w:rsid w:val="00C146B9"/>
    <w:rsid w:val="00C147BE"/>
    <w:rsid w:val="00C178D0"/>
    <w:rsid w:val="00C23261"/>
    <w:rsid w:val="00C240CE"/>
    <w:rsid w:val="00C27B0F"/>
    <w:rsid w:val="00C3114C"/>
    <w:rsid w:val="00C321A8"/>
    <w:rsid w:val="00C32853"/>
    <w:rsid w:val="00C36758"/>
    <w:rsid w:val="00C379A4"/>
    <w:rsid w:val="00C40981"/>
    <w:rsid w:val="00C42CFE"/>
    <w:rsid w:val="00C43FA4"/>
    <w:rsid w:val="00C452B4"/>
    <w:rsid w:val="00C45CE3"/>
    <w:rsid w:val="00C607C8"/>
    <w:rsid w:val="00C61C73"/>
    <w:rsid w:val="00C62189"/>
    <w:rsid w:val="00C645A7"/>
    <w:rsid w:val="00C6559C"/>
    <w:rsid w:val="00C66FEE"/>
    <w:rsid w:val="00C7334A"/>
    <w:rsid w:val="00C73CD3"/>
    <w:rsid w:val="00C75C27"/>
    <w:rsid w:val="00C86744"/>
    <w:rsid w:val="00C86849"/>
    <w:rsid w:val="00C87979"/>
    <w:rsid w:val="00C92859"/>
    <w:rsid w:val="00C92B25"/>
    <w:rsid w:val="00CC0B1A"/>
    <w:rsid w:val="00CD2BDE"/>
    <w:rsid w:val="00CD4A91"/>
    <w:rsid w:val="00CD5425"/>
    <w:rsid w:val="00CD5E13"/>
    <w:rsid w:val="00CD7DE0"/>
    <w:rsid w:val="00CE1806"/>
    <w:rsid w:val="00CE41DD"/>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5360"/>
    <w:rsid w:val="00D3614D"/>
    <w:rsid w:val="00D3620F"/>
    <w:rsid w:val="00D509DF"/>
    <w:rsid w:val="00D533A3"/>
    <w:rsid w:val="00D540EC"/>
    <w:rsid w:val="00D5535A"/>
    <w:rsid w:val="00D56059"/>
    <w:rsid w:val="00D57DE6"/>
    <w:rsid w:val="00D60EF1"/>
    <w:rsid w:val="00D64025"/>
    <w:rsid w:val="00D66DD9"/>
    <w:rsid w:val="00D71EC1"/>
    <w:rsid w:val="00D75FDA"/>
    <w:rsid w:val="00D824C4"/>
    <w:rsid w:val="00D829C1"/>
    <w:rsid w:val="00DA0E7F"/>
    <w:rsid w:val="00DA11C4"/>
    <w:rsid w:val="00DA56E7"/>
    <w:rsid w:val="00DA64CB"/>
    <w:rsid w:val="00DA6F44"/>
    <w:rsid w:val="00DA716A"/>
    <w:rsid w:val="00DB32AF"/>
    <w:rsid w:val="00DB4963"/>
    <w:rsid w:val="00DC0B7B"/>
    <w:rsid w:val="00DD0A68"/>
    <w:rsid w:val="00DD74AF"/>
    <w:rsid w:val="00DE1A28"/>
    <w:rsid w:val="00DE7D6E"/>
    <w:rsid w:val="00DF2041"/>
    <w:rsid w:val="00DF5CC6"/>
    <w:rsid w:val="00DF5DD1"/>
    <w:rsid w:val="00DF6DCF"/>
    <w:rsid w:val="00DF7ACE"/>
    <w:rsid w:val="00E00C93"/>
    <w:rsid w:val="00E1071D"/>
    <w:rsid w:val="00E11EA0"/>
    <w:rsid w:val="00E13BD8"/>
    <w:rsid w:val="00E142D6"/>
    <w:rsid w:val="00E17C95"/>
    <w:rsid w:val="00E25F58"/>
    <w:rsid w:val="00E32E93"/>
    <w:rsid w:val="00E36C2F"/>
    <w:rsid w:val="00E40F4A"/>
    <w:rsid w:val="00E41E32"/>
    <w:rsid w:val="00E467F2"/>
    <w:rsid w:val="00E51105"/>
    <w:rsid w:val="00E53D41"/>
    <w:rsid w:val="00E540A2"/>
    <w:rsid w:val="00E55440"/>
    <w:rsid w:val="00E572AC"/>
    <w:rsid w:val="00E60E85"/>
    <w:rsid w:val="00E637CD"/>
    <w:rsid w:val="00E6608C"/>
    <w:rsid w:val="00E67237"/>
    <w:rsid w:val="00E7547A"/>
    <w:rsid w:val="00E76DA8"/>
    <w:rsid w:val="00E80B5B"/>
    <w:rsid w:val="00E87C62"/>
    <w:rsid w:val="00E9071A"/>
    <w:rsid w:val="00E91A76"/>
    <w:rsid w:val="00EB1A7D"/>
    <w:rsid w:val="00EB4E7F"/>
    <w:rsid w:val="00EB5873"/>
    <w:rsid w:val="00EC61A0"/>
    <w:rsid w:val="00ED284B"/>
    <w:rsid w:val="00ED50BC"/>
    <w:rsid w:val="00ED5F15"/>
    <w:rsid w:val="00EE13A6"/>
    <w:rsid w:val="00EE5432"/>
    <w:rsid w:val="00EE61D2"/>
    <w:rsid w:val="00EF0E42"/>
    <w:rsid w:val="00F06262"/>
    <w:rsid w:val="00F07800"/>
    <w:rsid w:val="00F13C76"/>
    <w:rsid w:val="00F234B5"/>
    <w:rsid w:val="00F25549"/>
    <w:rsid w:val="00F31EE7"/>
    <w:rsid w:val="00F35D9D"/>
    <w:rsid w:val="00F37E09"/>
    <w:rsid w:val="00F41F1C"/>
    <w:rsid w:val="00F43C2B"/>
    <w:rsid w:val="00F442B0"/>
    <w:rsid w:val="00F444B5"/>
    <w:rsid w:val="00F44C54"/>
    <w:rsid w:val="00F470ED"/>
    <w:rsid w:val="00F5052F"/>
    <w:rsid w:val="00F52C67"/>
    <w:rsid w:val="00F55083"/>
    <w:rsid w:val="00F55C65"/>
    <w:rsid w:val="00F63D01"/>
    <w:rsid w:val="00F64F01"/>
    <w:rsid w:val="00F654FC"/>
    <w:rsid w:val="00F67DB6"/>
    <w:rsid w:val="00F756EE"/>
    <w:rsid w:val="00F76199"/>
    <w:rsid w:val="00F772DC"/>
    <w:rsid w:val="00F81444"/>
    <w:rsid w:val="00F8618C"/>
    <w:rsid w:val="00F86B7C"/>
    <w:rsid w:val="00F873FD"/>
    <w:rsid w:val="00F90B05"/>
    <w:rsid w:val="00F923EF"/>
    <w:rsid w:val="00F96305"/>
    <w:rsid w:val="00FA1D8C"/>
    <w:rsid w:val="00FA27ED"/>
    <w:rsid w:val="00FB3D2F"/>
    <w:rsid w:val="00FB6724"/>
    <w:rsid w:val="00FB6E3D"/>
    <w:rsid w:val="00FC2078"/>
    <w:rsid w:val="00FC4715"/>
    <w:rsid w:val="00FC65F8"/>
    <w:rsid w:val="00FC6B00"/>
    <w:rsid w:val="00FC75EE"/>
    <w:rsid w:val="00FD1899"/>
    <w:rsid w:val="00FD3936"/>
    <w:rsid w:val="00FD6BA2"/>
    <w:rsid w:val="00FD7B13"/>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80031285">
      <w:bodyDiv w:val="1"/>
      <w:marLeft w:val="0"/>
      <w:marRight w:val="0"/>
      <w:marTop w:val="0"/>
      <w:marBottom w:val="0"/>
      <w:divBdr>
        <w:top w:val="none" w:sz="0" w:space="0" w:color="auto"/>
        <w:left w:val="none" w:sz="0" w:space="0" w:color="auto"/>
        <w:bottom w:val="none" w:sz="0" w:space="0" w:color="auto"/>
        <w:right w:val="none" w:sz="0" w:space="0" w:color="auto"/>
      </w:divBdr>
    </w:div>
    <w:div w:id="105662469">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457113984">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728378781">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047676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220551729">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34816329">
      <w:bodyDiv w:val="1"/>
      <w:marLeft w:val="0"/>
      <w:marRight w:val="0"/>
      <w:marTop w:val="0"/>
      <w:marBottom w:val="0"/>
      <w:divBdr>
        <w:top w:val="none" w:sz="0" w:space="0" w:color="auto"/>
        <w:left w:val="none" w:sz="0" w:space="0" w:color="auto"/>
        <w:bottom w:val="none" w:sz="0" w:space="0" w:color="auto"/>
        <w:right w:val="none" w:sz="0" w:space="0" w:color="auto"/>
      </w:divBdr>
    </w:div>
    <w:div w:id="1736930188">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meil@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meil@pw.edu.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pub.meil@pw.edu.pl" TargetMode="External"/><Relationship Id="rId4" Type="http://schemas.microsoft.com/office/2007/relationships/stylesWithEffects" Target="stylesWithEffects.xml"/><Relationship Id="rId9" Type="http://schemas.openxmlformats.org/officeDocument/2006/relationships/hyperlink" Target="http://www.pw.edu.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E678-B09C-4AA1-8150-7B9B261C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10187</Words>
  <Characters>61125</Characters>
  <Application>Microsoft Office Word</Application>
  <DocSecurity>0</DocSecurity>
  <Lines>509</Lines>
  <Paragraphs>142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71170</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Agnieszka</cp:lastModifiedBy>
  <cp:revision>4</cp:revision>
  <cp:lastPrinted>2020-04-21T12:48:00Z</cp:lastPrinted>
  <dcterms:created xsi:type="dcterms:W3CDTF">2020-06-18T12:05:00Z</dcterms:created>
  <dcterms:modified xsi:type="dcterms:W3CDTF">2020-06-22T08:56:00Z</dcterms:modified>
</cp:coreProperties>
</file>